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4B0B27" w14:textId="77777777" w:rsidR="00547D4F" w:rsidRDefault="009B7061" w:rsidP="000823ED">
      <w:pPr>
        <w:pStyle w:val="Header"/>
        <w:tabs>
          <w:tab w:val="clear" w:pos="4320"/>
          <w:tab w:val="clear" w:pos="8640"/>
        </w:tabs>
        <w:jc w:val="center"/>
        <w:rPr>
          <w:rFonts w:asciiTheme="majorHAnsi" w:hAnsiTheme="majorHAnsi"/>
          <w:b/>
          <w:bCs/>
          <w:szCs w:val="24"/>
          <w:u w:val="single"/>
        </w:rPr>
      </w:pPr>
      <w:r w:rsidRPr="0034603A">
        <w:rPr>
          <w:rFonts w:asciiTheme="majorHAnsi" w:hAnsiTheme="majorHAnsi"/>
          <w:b/>
          <w:bCs/>
          <w:szCs w:val="24"/>
          <w:u w:val="single"/>
        </w:rPr>
        <w:t>Material Revision</w:t>
      </w:r>
    </w:p>
    <w:p w14:paraId="2AEB4D88" w14:textId="0E4CFD63" w:rsidR="009B7061" w:rsidRPr="00547D4F" w:rsidRDefault="00547D4F" w:rsidP="000823ED">
      <w:pPr>
        <w:pStyle w:val="Header"/>
        <w:tabs>
          <w:tab w:val="clear" w:pos="4320"/>
          <w:tab w:val="clear" w:pos="8640"/>
        </w:tabs>
        <w:jc w:val="center"/>
        <w:rPr>
          <w:rFonts w:asciiTheme="majorHAnsi" w:hAnsiTheme="majorHAnsi"/>
          <w:b/>
          <w:bCs/>
          <w:szCs w:val="24"/>
        </w:rPr>
      </w:pPr>
      <w:r w:rsidRPr="00547D4F">
        <w:rPr>
          <w:rFonts w:asciiTheme="majorHAnsi" w:hAnsiTheme="majorHAnsi"/>
          <w:b/>
          <w:bCs/>
          <w:szCs w:val="24"/>
        </w:rPr>
        <w:t xml:space="preserve">Change of </w:t>
      </w:r>
      <w:r w:rsidR="00616381">
        <w:rPr>
          <w:rFonts w:asciiTheme="majorHAnsi" w:hAnsiTheme="majorHAnsi"/>
          <w:b/>
          <w:bCs/>
          <w:szCs w:val="24"/>
        </w:rPr>
        <w:t xml:space="preserve">School </w:t>
      </w:r>
      <w:r w:rsidR="0055256C">
        <w:rPr>
          <w:rFonts w:asciiTheme="majorHAnsi" w:hAnsiTheme="majorHAnsi"/>
          <w:b/>
          <w:bCs/>
          <w:szCs w:val="24"/>
        </w:rPr>
        <w:t>Location</w:t>
      </w:r>
      <w:r w:rsidR="006E2882" w:rsidRPr="00547D4F">
        <w:rPr>
          <w:rFonts w:asciiTheme="majorHAnsi" w:hAnsiTheme="majorHAnsi"/>
          <w:b/>
          <w:bCs/>
          <w:szCs w:val="24"/>
        </w:rPr>
        <w:t>/New School Facility</w:t>
      </w:r>
      <w:r w:rsidR="0093397D" w:rsidRPr="00547D4F">
        <w:rPr>
          <w:rFonts w:asciiTheme="majorHAnsi" w:hAnsiTheme="majorHAnsi"/>
          <w:b/>
          <w:bCs/>
          <w:szCs w:val="24"/>
        </w:rPr>
        <w:t xml:space="preserve"> Application</w:t>
      </w:r>
    </w:p>
    <w:p w14:paraId="40DC9992" w14:textId="77777777" w:rsidR="009B7061" w:rsidRPr="0034603A" w:rsidRDefault="009B7061" w:rsidP="009B7061">
      <w:pPr>
        <w:pStyle w:val="Header"/>
        <w:tabs>
          <w:tab w:val="clear" w:pos="4320"/>
          <w:tab w:val="clear" w:pos="8640"/>
        </w:tabs>
        <w:jc w:val="center"/>
        <w:rPr>
          <w:rFonts w:asciiTheme="majorHAnsi" w:hAnsiTheme="majorHAnsi"/>
          <w:szCs w:val="24"/>
        </w:rPr>
      </w:pPr>
    </w:p>
    <w:tbl>
      <w:tblPr>
        <w:tblStyle w:val="TableGrid"/>
        <w:tblW w:w="0" w:type="auto"/>
        <w:tblLook w:val="04A0" w:firstRow="1" w:lastRow="0" w:firstColumn="1" w:lastColumn="0" w:noHBand="0" w:noVBand="1"/>
      </w:tblPr>
      <w:tblGrid>
        <w:gridCol w:w="3258"/>
        <w:gridCol w:w="7758"/>
      </w:tblGrid>
      <w:tr w:rsidR="009B7061" w:rsidRPr="0034603A" w14:paraId="4315FBB1" w14:textId="77777777" w:rsidTr="009B7061">
        <w:tc>
          <w:tcPr>
            <w:tcW w:w="3258" w:type="dxa"/>
          </w:tcPr>
          <w:p w14:paraId="69FC4769" w14:textId="77777777" w:rsidR="009B7061" w:rsidRPr="0034603A" w:rsidRDefault="009B7061" w:rsidP="009B7061">
            <w:pPr>
              <w:pStyle w:val="Header"/>
              <w:tabs>
                <w:tab w:val="clear" w:pos="4320"/>
                <w:tab w:val="clear" w:pos="8640"/>
              </w:tabs>
              <w:jc w:val="center"/>
              <w:rPr>
                <w:rFonts w:asciiTheme="majorHAnsi" w:hAnsiTheme="majorHAnsi"/>
                <w:b/>
                <w:bCs/>
                <w:szCs w:val="24"/>
              </w:rPr>
            </w:pPr>
          </w:p>
          <w:p w14:paraId="0E4C6B07" w14:textId="77777777" w:rsidR="009B7061" w:rsidRPr="0034603A" w:rsidRDefault="009B7061" w:rsidP="009B7061">
            <w:pPr>
              <w:pStyle w:val="Header"/>
              <w:tabs>
                <w:tab w:val="clear" w:pos="4320"/>
                <w:tab w:val="clear" w:pos="8640"/>
              </w:tabs>
              <w:jc w:val="center"/>
              <w:rPr>
                <w:rFonts w:asciiTheme="majorHAnsi" w:hAnsiTheme="majorHAnsi"/>
                <w:b/>
                <w:bCs/>
                <w:szCs w:val="24"/>
              </w:rPr>
            </w:pPr>
            <w:r w:rsidRPr="0034603A">
              <w:rPr>
                <w:rFonts w:asciiTheme="majorHAnsi" w:hAnsiTheme="majorHAnsi"/>
                <w:b/>
                <w:bCs/>
                <w:szCs w:val="24"/>
              </w:rPr>
              <w:t>Name of School</w:t>
            </w:r>
          </w:p>
          <w:p w14:paraId="24B2A3E4" w14:textId="77777777" w:rsidR="009B7061" w:rsidRPr="0034603A" w:rsidRDefault="009B7061" w:rsidP="009B7061">
            <w:pPr>
              <w:pStyle w:val="Header"/>
              <w:tabs>
                <w:tab w:val="clear" w:pos="4320"/>
                <w:tab w:val="clear" w:pos="8640"/>
              </w:tabs>
              <w:jc w:val="center"/>
              <w:rPr>
                <w:rFonts w:asciiTheme="majorHAnsi" w:hAnsiTheme="majorHAnsi"/>
                <w:szCs w:val="24"/>
              </w:rPr>
            </w:pPr>
          </w:p>
        </w:tc>
        <w:tc>
          <w:tcPr>
            <w:tcW w:w="7758" w:type="dxa"/>
          </w:tcPr>
          <w:p w14:paraId="74462C14" w14:textId="77777777" w:rsidR="009B7061" w:rsidRPr="0034603A" w:rsidRDefault="009B7061" w:rsidP="009B7061">
            <w:pPr>
              <w:pStyle w:val="Header"/>
              <w:tabs>
                <w:tab w:val="clear" w:pos="4320"/>
                <w:tab w:val="clear" w:pos="8640"/>
              </w:tabs>
              <w:rPr>
                <w:rFonts w:asciiTheme="majorHAnsi" w:hAnsiTheme="majorHAnsi"/>
                <w:szCs w:val="24"/>
              </w:rPr>
            </w:pPr>
          </w:p>
        </w:tc>
      </w:tr>
      <w:tr w:rsidR="009B7061" w:rsidRPr="0034603A" w14:paraId="67693A6D" w14:textId="77777777" w:rsidTr="009B7061">
        <w:tc>
          <w:tcPr>
            <w:tcW w:w="3258" w:type="dxa"/>
          </w:tcPr>
          <w:p w14:paraId="3D659C07" w14:textId="77777777" w:rsidR="009B7061" w:rsidRPr="0034603A" w:rsidRDefault="009B7061" w:rsidP="009B7061">
            <w:pPr>
              <w:pStyle w:val="Header"/>
              <w:tabs>
                <w:tab w:val="clear" w:pos="4320"/>
                <w:tab w:val="clear" w:pos="8640"/>
              </w:tabs>
              <w:jc w:val="center"/>
              <w:rPr>
                <w:rFonts w:asciiTheme="majorHAnsi" w:hAnsiTheme="majorHAnsi"/>
                <w:b/>
                <w:bCs/>
                <w:szCs w:val="24"/>
              </w:rPr>
            </w:pPr>
          </w:p>
          <w:p w14:paraId="7E1F9381" w14:textId="77777777" w:rsidR="009B7061" w:rsidRPr="0034603A" w:rsidRDefault="009B7061" w:rsidP="009B7061">
            <w:pPr>
              <w:pStyle w:val="Header"/>
              <w:tabs>
                <w:tab w:val="clear" w:pos="4320"/>
                <w:tab w:val="clear" w:pos="8640"/>
              </w:tabs>
              <w:jc w:val="center"/>
              <w:rPr>
                <w:rFonts w:asciiTheme="majorHAnsi" w:hAnsiTheme="majorHAnsi"/>
                <w:b/>
                <w:bCs/>
                <w:szCs w:val="24"/>
              </w:rPr>
            </w:pPr>
            <w:r w:rsidRPr="0034603A">
              <w:rPr>
                <w:rFonts w:asciiTheme="majorHAnsi" w:hAnsiTheme="majorHAnsi"/>
                <w:b/>
                <w:bCs/>
                <w:szCs w:val="24"/>
              </w:rPr>
              <w:t>Grades Served</w:t>
            </w:r>
          </w:p>
          <w:p w14:paraId="1C6AA956" w14:textId="77777777" w:rsidR="009B7061" w:rsidRPr="0034603A" w:rsidRDefault="009B7061" w:rsidP="009B7061">
            <w:pPr>
              <w:pStyle w:val="Header"/>
              <w:tabs>
                <w:tab w:val="clear" w:pos="4320"/>
                <w:tab w:val="clear" w:pos="8640"/>
              </w:tabs>
              <w:jc w:val="center"/>
              <w:rPr>
                <w:rFonts w:asciiTheme="majorHAnsi" w:hAnsiTheme="majorHAnsi"/>
                <w:b/>
                <w:bCs/>
                <w:szCs w:val="24"/>
              </w:rPr>
            </w:pPr>
          </w:p>
        </w:tc>
        <w:tc>
          <w:tcPr>
            <w:tcW w:w="7758" w:type="dxa"/>
          </w:tcPr>
          <w:p w14:paraId="42EF0A41" w14:textId="77777777" w:rsidR="009B7061" w:rsidRPr="0034603A" w:rsidRDefault="009B7061" w:rsidP="009B7061">
            <w:pPr>
              <w:pStyle w:val="Header"/>
              <w:tabs>
                <w:tab w:val="clear" w:pos="4320"/>
                <w:tab w:val="clear" w:pos="8640"/>
              </w:tabs>
              <w:rPr>
                <w:rFonts w:asciiTheme="majorHAnsi" w:hAnsiTheme="majorHAnsi"/>
                <w:szCs w:val="24"/>
              </w:rPr>
            </w:pPr>
          </w:p>
        </w:tc>
      </w:tr>
      <w:tr w:rsidR="009B7061" w:rsidRPr="0034603A" w14:paraId="0E039B0E" w14:textId="77777777" w:rsidTr="009B7061">
        <w:tc>
          <w:tcPr>
            <w:tcW w:w="3258" w:type="dxa"/>
          </w:tcPr>
          <w:p w14:paraId="4AF34722" w14:textId="77777777" w:rsidR="009B7061" w:rsidRPr="0034603A" w:rsidRDefault="009B7061" w:rsidP="009B7061">
            <w:pPr>
              <w:pStyle w:val="Header"/>
              <w:tabs>
                <w:tab w:val="clear" w:pos="4320"/>
                <w:tab w:val="clear" w:pos="8640"/>
              </w:tabs>
              <w:jc w:val="center"/>
              <w:rPr>
                <w:rFonts w:asciiTheme="majorHAnsi" w:hAnsiTheme="majorHAnsi"/>
                <w:szCs w:val="24"/>
              </w:rPr>
            </w:pPr>
          </w:p>
          <w:p w14:paraId="71FCAD87" w14:textId="77777777" w:rsidR="009B7061" w:rsidRPr="0034603A" w:rsidRDefault="009B7061" w:rsidP="009B7061">
            <w:pPr>
              <w:pStyle w:val="Header"/>
              <w:tabs>
                <w:tab w:val="clear" w:pos="4320"/>
                <w:tab w:val="clear" w:pos="8640"/>
              </w:tabs>
              <w:jc w:val="center"/>
              <w:rPr>
                <w:rFonts w:asciiTheme="majorHAnsi" w:hAnsiTheme="majorHAnsi"/>
                <w:b/>
                <w:bCs/>
                <w:szCs w:val="24"/>
              </w:rPr>
            </w:pPr>
            <w:r w:rsidRPr="0034603A">
              <w:rPr>
                <w:rFonts w:asciiTheme="majorHAnsi" w:hAnsiTheme="majorHAnsi"/>
                <w:b/>
                <w:bCs/>
                <w:szCs w:val="24"/>
              </w:rPr>
              <w:t>Current Address</w:t>
            </w:r>
          </w:p>
          <w:p w14:paraId="059A0D81" w14:textId="77777777" w:rsidR="009B7061" w:rsidRPr="0034603A" w:rsidRDefault="009B7061" w:rsidP="009B7061">
            <w:pPr>
              <w:pStyle w:val="Header"/>
              <w:tabs>
                <w:tab w:val="clear" w:pos="4320"/>
                <w:tab w:val="clear" w:pos="8640"/>
              </w:tabs>
              <w:jc w:val="center"/>
              <w:rPr>
                <w:rFonts w:asciiTheme="majorHAnsi" w:hAnsiTheme="majorHAnsi"/>
                <w:b/>
                <w:bCs/>
                <w:szCs w:val="24"/>
              </w:rPr>
            </w:pPr>
          </w:p>
        </w:tc>
        <w:tc>
          <w:tcPr>
            <w:tcW w:w="7758" w:type="dxa"/>
          </w:tcPr>
          <w:p w14:paraId="0204D247" w14:textId="77777777" w:rsidR="009B7061" w:rsidRPr="0034603A" w:rsidRDefault="009B7061" w:rsidP="009B7061">
            <w:pPr>
              <w:pStyle w:val="Header"/>
              <w:tabs>
                <w:tab w:val="clear" w:pos="4320"/>
                <w:tab w:val="clear" w:pos="8640"/>
              </w:tabs>
              <w:rPr>
                <w:rFonts w:asciiTheme="majorHAnsi" w:hAnsiTheme="majorHAnsi"/>
                <w:szCs w:val="24"/>
              </w:rPr>
            </w:pPr>
          </w:p>
        </w:tc>
      </w:tr>
      <w:tr w:rsidR="009B7061" w:rsidRPr="0034603A" w14:paraId="1E696AE7" w14:textId="77777777" w:rsidTr="009B7061">
        <w:tc>
          <w:tcPr>
            <w:tcW w:w="3258" w:type="dxa"/>
          </w:tcPr>
          <w:p w14:paraId="3B60107A" w14:textId="77777777" w:rsidR="009B7061" w:rsidRPr="0034603A" w:rsidRDefault="009B7061" w:rsidP="009B7061">
            <w:pPr>
              <w:pStyle w:val="Header"/>
              <w:tabs>
                <w:tab w:val="clear" w:pos="4320"/>
                <w:tab w:val="clear" w:pos="8640"/>
              </w:tabs>
              <w:jc w:val="center"/>
              <w:rPr>
                <w:rFonts w:asciiTheme="majorHAnsi" w:hAnsiTheme="majorHAnsi"/>
                <w:szCs w:val="24"/>
              </w:rPr>
            </w:pPr>
          </w:p>
          <w:p w14:paraId="6F64DF20" w14:textId="77777777" w:rsidR="009B7061" w:rsidRPr="0034603A" w:rsidRDefault="009B7061" w:rsidP="009B7061">
            <w:pPr>
              <w:pStyle w:val="Header"/>
              <w:tabs>
                <w:tab w:val="clear" w:pos="4320"/>
                <w:tab w:val="clear" w:pos="8640"/>
              </w:tabs>
              <w:jc w:val="center"/>
              <w:rPr>
                <w:rFonts w:asciiTheme="majorHAnsi" w:hAnsiTheme="majorHAnsi"/>
                <w:b/>
                <w:bCs/>
                <w:szCs w:val="24"/>
              </w:rPr>
            </w:pPr>
            <w:r w:rsidRPr="0034603A">
              <w:rPr>
                <w:rFonts w:asciiTheme="majorHAnsi" w:hAnsiTheme="majorHAnsi"/>
                <w:b/>
                <w:bCs/>
                <w:szCs w:val="24"/>
              </w:rPr>
              <w:t xml:space="preserve"> </w:t>
            </w:r>
            <w:r w:rsidR="0093397D" w:rsidRPr="0034603A">
              <w:rPr>
                <w:rFonts w:asciiTheme="majorHAnsi" w:hAnsiTheme="majorHAnsi"/>
                <w:b/>
                <w:bCs/>
                <w:szCs w:val="24"/>
              </w:rPr>
              <w:t xml:space="preserve">New </w:t>
            </w:r>
            <w:r w:rsidRPr="0034603A">
              <w:rPr>
                <w:rFonts w:asciiTheme="majorHAnsi" w:hAnsiTheme="majorHAnsi"/>
                <w:b/>
                <w:bCs/>
                <w:szCs w:val="24"/>
              </w:rPr>
              <w:t>Address</w:t>
            </w:r>
          </w:p>
          <w:p w14:paraId="0BD0C16B" w14:textId="77777777" w:rsidR="009B7061" w:rsidRPr="0034603A" w:rsidRDefault="009B7061" w:rsidP="009B7061">
            <w:pPr>
              <w:pStyle w:val="Header"/>
              <w:tabs>
                <w:tab w:val="clear" w:pos="4320"/>
                <w:tab w:val="clear" w:pos="8640"/>
              </w:tabs>
              <w:jc w:val="center"/>
              <w:rPr>
                <w:rFonts w:asciiTheme="majorHAnsi" w:hAnsiTheme="majorHAnsi"/>
                <w:b/>
                <w:bCs/>
                <w:szCs w:val="24"/>
              </w:rPr>
            </w:pPr>
          </w:p>
        </w:tc>
        <w:tc>
          <w:tcPr>
            <w:tcW w:w="7758" w:type="dxa"/>
          </w:tcPr>
          <w:p w14:paraId="6298E3D6" w14:textId="77777777" w:rsidR="009B7061" w:rsidRPr="0034603A" w:rsidRDefault="009B7061" w:rsidP="009B7061">
            <w:pPr>
              <w:pStyle w:val="Header"/>
              <w:tabs>
                <w:tab w:val="clear" w:pos="4320"/>
                <w:tab w:val="clear" w:pos="8640"/>
              </w:tabs>
              <w:rPr>
                <w:rFonts w:asciiTheme="majorHAnsi" w:hAnsiTheme="majorHAnsi"/>
                <w:szCs w:val="24"/>
              </w:rPr>
            </w:pPr>
          </w:p>
        </w:tc>
      </w:tr>
      <w:tr w:rsidR="0093397D" w:rsidRPr="0034603A" w14:paraId="23EEA7B6" w14:textId="77777777" w:rsidTr="009B7061">
        <w:tc>
          <w:tcPr>
            <w:tcW w:w="3258" w:type="dxa"/>
          </w:tcPr>
          <w:p w14:paraId="4D36D172" w14:textId="77777777" w:rsidR="0093397D" w:rsidRPr="0034603A" w:rsidRDefault="0093397D" w:rsidP="009B7061">
            <w:pPr>
              <w:pStyle w:val="Header"/>
              <w:tabs>
                <w:tab w:val="clear" w:pos="4320"/>
                <w:tab w:val="clear" w:pos="8640"/>
              </w:tabs>
              <w:jc w:val="center"/>
              <w:rPr>
                <w:rFonts w:asciiTheme="majorHAnsi" w:hAnsiTheme="majorHAnsi"/>
                <w:szCs w:val="24"/>
              </w:rPr>
            </w:pPr>
          </w:p>
          <w:p w14:paraId="4B0DDEBA" w14:textId="77777777" w:rsidR="0093397D" w:rsidRPr="0034603A" w:rsidRDefault="0093397D" w:rsidP="009B7061">
            <w:pPr>
              <w:pStyle w:val="Header"/>
              <w:tabs>
                <w:tab w:val="clear" w:pos="4320"/>
                <w:tab w:val="clear" w:pos="8640"/>
              </w:tabs>
              <w:jc w:val="center"/>
              <w:rPr>
                <w:rFonts w:asciiTheme="majorHAnsi" w:hAnsiTheme="majorHAnsi"/>
                <w:b/>
                <w:bCs/>
                <w:szCs w:val="24"/>
              </w:rPr>
            </w:pPr>
            <w:r w:rsidRPr="0034603A">
              <w:rPr>
                <w:rFonts w:asciiTheme="majorHAnsi" w:hAnsiTheme="majorHAnsi"/>
                <w:b/>
                <w:bCs/>
                <w:szCs w:val="24"/>
              </w:rPr>
              <w:t>Proposed Occupancy Date</w:t>
            </w:r>
          </w:p>
          <w:p w14:paraId="6E265704" w14:textId="77777777" w:rsidR="0093397D" w:rsidRPr="0034603A" w:rsidRDefault="0093397D" w:rsidP="009B7061">
            <w:pPr>
              <w:pStyle w:val="Header"/>
              <w:tabs>
                <w:tab w:val="clear" w:pos="4320"/>
                <w:tab w:val="clear" w:pos="8640"/>
              </w:tabs>
              <w:jc w:val="center"/>
              <w:rPr>
                <w:rFonts w:asciiTheme="majorHAnsi" w:hAnsiTheme="majorHAnsi"/>
                <w:b/>
                <w:bCs/>
                <w:szCs w:val="24"/>
              </w:rPr>
            </w:pPr>
          </w:p>
        </w:tc>
        <w:tc>
          <w:tcPr>
            <w:tcW w:w="7758" w:type="dxa"/>
          </w:tcPr>
          <w:p w14:paraId="4FE51F4D" w14:textId="77777777" w:rsidR="0093397D" w:rsidRPr="0034603A" w:rsidRDefault="0093397D" w:rsidP="009B7061">
            <w:pPr>
              <w:pStyle w:val="Header"/>
              <w:tabs>
                <w:tab w:val="clear" w:pos="4320"/>
                <w:tab w:val="clear" w:pos="8640"/>
              </w:tabs>
              <w:rPr>
                <w:rFonts w:asciiTheme="majorHAnsi" w:hAnsiTheme="majorHAnsi"/>
                <w:szCs w:val="24"/>
              </w:rPr>
            </w:pPr>
          </w:p>
        </w:tc>
      </w:tr>
    </w:tbl>
    <w:p w14:paraId="15A4C9AF" w14:textId="77777777" w:rsidR="009B7061" w:rsidRDefault="009B7061" w:rsidP="009B7061">
      <w:pPr>
        <w:pStyle w:val="Header"/>
        <w:tabs>
          <w:tab w:val="clear" w:pos="4320"/>
          <w:tab w:val="clear" w:pos="8640"/>
        </w:tabs>
        <w:rPr>
          <w:rFonts w:asciiTheme="majorHAnsi" w:hAnsiTheme="majorHAnsi"/>
          <w:szCs w:val="24"/>
        </w:rPr>
      </w:pPr>
    </w:p>
    <w:p w14:paraId="4397E578" w14:textId="72E25515" w:rsidR="00547D4F" w:rsidRPr="00547D4F" w:rsidRDefault="00547D4F" w:rsidP="00547D4F">
      <w:pPr>
        <w:pStyle w:val="Header"/>
        <w:tabs>
          <w:tab w:val="clear" w:pos="4320"/>
          <w:tab w:val="clear" w:pos="8640"/>
        </w:tabs>
        <w:rPr>
          <w:rFonts w:asciiTheme="majorHAnsi" w:hAnsiTheme="majorHAnsi"/>
          <w:b/>
          <w:szCs w:val="24"/>
        </w:rPr>
      </w:pPr>
      <w:r w:rsidRPr="00547D4F">
        <w:rPr>
          <w:rFonts w:asciiTheme="majorHAnsi" w:hAnsiTheme="majorHAnsi"/>
          <w:b/>
          <w:szCs w:val="24"/>
        </w:rPr>
        <w:t>Please note, schools in Year 1 of operation</w:t>
      </w:r>
      <w:r w:rsidR="0055256C">
        <w:rPr>
          <w:rFonts w:asciiTheme="majorHAnsi" w:hAnsiTheme="majorHAnsi"/>
          <w:b/>
          <w:szCs w:val="24"/>
        </w:rPr>
        <w:t xml:space="preserve"> do not need to submit a Material R</w:t>
      </w:r>
      <w:r w:rsidRPr="00547D4F">
        <w:rPr>
          <w:rFonts w:asciiTheme="majorHAnsi" w:hAnsiTheme="majorHAnsi"/>
          <w:b/>
          <w:szCs w:val="24"/>
        </w:rPr>
        <w:t xml:space="preserve">evision but will need to meet/submit the requirements as listed. </w:t>
      </w:r>
    </w:p>
    <w:p w14:paraId="61CAFEA5" w14:textId="77777777" w:rsidR="00547D4F" w:rsidRPr="0034603A" w:rsidRDefault="00547D4F" w:rsidP="009B7061">
      <w:pPr>
        <w:pStyle w:val="Header"/>
        <w:tabs>
          <w:tab w:val="clear" w:pos="4320"/>
          <w:tab w:val="clear" w:pos="8640"/>
        </w:tabs>
        <w:rPr>
          <w:rFonts w:asciiTheme="majorHAnsi" w:hAnsiTheme="majorHAnsi"/>
          <w:szCs w:val="24"/>
        </w:rPr>
      </w:pPr>
    </w:p>
    <w:p w14:paraId="6DDA0CDF" w14:textId="77777777" w:rsidR="0093397D" w:rsidRPr="0034603A" w:rsidRDefault="0093397D" w:rsidP="007C1001">
      <w:pPr>
        <w:pStyle w:val="Header"/>
        <w:tabs>
          <w:tab w:val="clear" w:pos="4320"/>
          <w:tab w:val="clear" w:pos="8640"/>
        </w:tabs>
        <w:rPr>
          <w:rFonts w:asciiTheme="majorHAnsi" w:hAnsiTheme="majorHAnsi"/>
          <w:b/>
          <w:bCs/>
          <w:szCs w:val="24"/>
          <w:u w:val="single"/>
        </w:rPr>
      </w:pPr>
      <w:r w:rsidRPr="0034603A">
        <w:rPr>
          <w:rFonts w:asciiTheme="majorHAnsi" w:hAnsiTheme="majorHAnsi"/>
          <w:b/>
          <w:bCs/>
          <w:szCs w:val="24"/>
          <w:u w:val="single"/>
        </w:rPr>
        <w:t xml:space="preserve">Material Revision Summary </w:t>
      </w:r>
    </w:p>
    <w:p w14:paraId="612CC018" w14:textId="77777777" w:rsidR="0093397D" w:rsidRPr="0034603A" w:rsidRDefault="0093397D" w:rsidP="0093397D">
      <w:pPr>
        <w:pStyle w:val="Header"/>
        <w:tabs>
          <w:tab w:val="clear" w:pos="4320"/>
          <w:tab w:val="clear" w:pos="8640"/>
        </w:tabs>
        <w:jc w:val="center"/>
        <w:rPr>
          <w:rFonts w:asciiTheme="majorHAnsi" w:hAnsiTheme="majorHAnsi"/>
          <w:b/>
          <w:bCs/>
          <w:szCs w:val="24"/>
          <w:u w:val="single"/>
        </w:rPr>
      </w:pPr>
    </w:p>
    <w:p w14:paraId="0CD246F1" w14:textId="77777777" w:rsidR="0093397D" w:rsidRPr="0034603A" w:rsidRDefault="0093397D" w:rsidP="0093397D">
      <w:pPr>
        <w:pStyle w:val="Header"/>
        <w:tabs>
          <w:tab w:val="clear" w:pos="4320"/>
          <w:tab w:val="clear" w:pos="8640"/>
        </w:tabs>
        <w:rPr>
          <w:rFonts w:asciiTheme="majorHAnsi" w:hAnsiTheme="majorHAnsi"/>
          <w:szCs w:val="24"/>
        </w:rPr>
      </w:pPr>
      <w:r w:rsidRPr="0034603A">
        <w:rPr>
          <w:rFonts w:asciiTheme="majorHAnsi" w:hAnsiTheme="majorHAnsi"/>
          <w:szCs w:val="24"/>
        </w:rPr>
        <w:t>In 2-pages or less, please describe the following:</w:t>
      </w:r>
    </w:p>
    <w:p w14:paraId="79F84671" w14:textId="77777777" w:rsidR="0093397D" w:rsidRPr="0034603A" w:rsidRDefault="0093397D" w:rsidP="0093397D">
      <w:pPr>
        <w:pStyle w:val="Header"/>
        <w:numPr>
          <w:ilvl w:val="0"/>
          <w:numId w:val="3"/>
        </w:numPr>
        <w:tabs>
          <w:tab w:val="clear" w:pos="4320"/>
          <w:tab w:val="clear" w:pos="8640"/>
        </w:tabs>
        <w:rPr>
          <w:rFonts w:asciiTheme="majorHAnsi" w:hAnsiTheme="majorHAnsi"/>
          <w:szCs w:val="24"/>
        </w:rPr>
      </w:pPr>
      <w:proofErr w:type="gramStart"/>
      <w:r w:rsidRPr="0034603A">
        <w:rPr>
          <w:rFonts w:asciiTheme="majorHAnsi" w:hAnsiTheme="majorHAnsi"/>
          <w:szCs w:val="24"/>
        </w:rPr>
        <w:t>reason</w:t>
      </w:r>
      <w:proofErr w:type="gramEnd"/>
      <w:r w:rsidRPr="0034603A">
        <w:rPr>
          <w:rFonts w:asciiTheme="majorHAnsi" w:hAnsiTheme="majorHAnsi"/>
          <w:szCs w:val="24"/>
        </w:rPr>
        <w:t>/rationale for changing the school location</w:t>
      </w:r>
    </w:p>
    <w:p w14:paraId="44B35469" w14:textId="77777777" w:rsidR="0093397D" w:rsidRPr="0034603A" w:rsidRDefault="0093397D" w:rsidP="0093397D">
      <w:pPr>
        <w:pStyle w:val="Header"/>
        <w:numPr>
          <w:ilvl w:val="0"/>
          <w:numId w:val="3"/>
        </w:numPr>
        <w:tabs>
          <w:tab w:val="clear" w:pos="4320"/>
          <w:tab w:val="clear" w:pos="8640"/>
        </w:tabs>
        <w:rPr>
          <w:rFonts w:asciiTheme="majorHAnsi" w:hAnsiTheme="majorHAnsi"/>
          <w:szCs w:val="24"/>
        </w:rPr>
      </w:pPr>
      <w:proofErr w:type="gramStart"/>
      <w:r w:rsidRPr="0034603A">
        <w:rPr>
          <w:rFonts w:asciiTheme="majorHAnsi" w:hAnsiTheme="majorHAnsi"/>
          <w:szCs w:val="24"/>
        </w:rPr>
        <w:t>school</w:t>
      </w:r>
      <w:proofErr w:type="gramEnd"/>
      <w:r w:rsidRPr="0034603A">
        <w:rPr>
          <w:rFonts w:asciiTheme="majorHAnsi" w:hAnsiTheme="majorHAnsi"/>
          <w:szCs w:val="24"/>
        </w:rPr>
        <w:t>/neighborhood community engagement regarding the new school location</w:t>
      </w:r>
    </w:p>
    <w:p w14:paraId="2EBA279F" w14:textId="77777777" w:rsidR="0093397D" w:rsidRPr="0034603A" w:rsidRDefault="0093397D" w:rsidP="0093397D">
      <w:pPr>
        <w:pStyle w:val="Header"/>
        <w:numPr>
          <w:ilvl w:val="0"/>
          <w:numId w:val="3"/>
        </w:numPr>
        <w:tabs>
          <w:tab w:val="clear" w:pos="4320"/>
          <w:tab w:val="clear" w:pos="8640"/>
        </w:tabs>
        <w:rPr>
          <w:rFonts w:asciiTheme="majorHAnsi" w:hAnsiTheme="majorHAnsi"/>
          <w:szCs w:val="24"/>
        </w:rPr>
      </w:pPr>
      <w:proofErr w:type="gramStart"/>
      <w:r w:rsidRPr="0034603A">
        <w:rPr>
          <w:rFonts w:asciiTheme="majorHAnsi" w:hAnsiTheme="majorHAnsi"/>
          <w:szCs w:val="24"/>
        </w:rPr>
        <w:t>financial</w:t>
      </w:r>
      <w:proofErr w:type="gramEnd"/>
      <w:r w:rsidRPr="0034603A">
        <w:rPr>
          <w:rFonts w:asciiTheme="majorHAnsi" w:hAnsiTheme="majorHAnsi"/>
          <w:szCs w:val="24"/>
        </w:rPr>
        <w:t xml:space="preserve"> costs of the project and the resources available to fulfill these</w:t>
      </w:r>
    </w:p>
    <w:p w14:paraId="368ED2AF" w14:textId="77777777" w:rsidR="0093397D" w:rsidRDefault="0093397D" w:rsidP="0093397D">
      <w:pPr>
        <w:pStyle w:val="Header"/>
        <w:tabs>
          <w:tab w:val="clear" w:pos="4320"/>
          <w:tab w:val="clear" w:pos="8640"/>
        </w:tabs>
        <w:ind w:left="720"/>
        <w:rPr>
          <w:rFonts w:asciiTheme="majorHAnsi" w:hAnsiTheme="majorHAnsi"/>
          <w:szCs w:val="24"/>
        </w:rPr>
      </w:pPr>
    </w:p>
    <w:p w14:paraId="7393F787" w14:textId="77777777" w:rsidR="006E2882" w:rsidRPr="0034603A" w:rsidRDefault="006E2882" w:rsidP="006E2882">
      <w:pPr>
        <w:pStyle w:val="Header"/>
        <w:tabs>
          <w:tab w:val="clear" w:pos="4320"/>
          <w:tab w:val="clear" w:pos="8640"/>
        </w:tabs>
        <w:rPr>
          <w:rFonts w:asciiTheme="majorHAnsi" w:hAnsiTheme="majorHAnsi"/>
          <w:szCs w:val="24"/>
        </w:rPr>
      </w:pPr>
    </w:p>
    <w:p w14:paraId="203547D6" w14:textId="77777777" w:rsidR="0093397D" w:rsidRPr="0034603A" w:rsidRDefault="006401F1" w:rsidP="007C1001">
      <w:pPr>
        <w:pStyle w:val="Header"/>
        <w:tabs>
          <w:tab w:val="clear" w:pos="4320"/>
          <w:tab w:val="clear" w:pos="8640"/>
        </w:tabs>
        <w:rPr>
          <w:rFonts w:asciiTheme="majorHAnsi" w:hAnsiTheme="majorHAnsi"/>
          <w:b/>
          <w:bCs/>
          <w:szCs w:val="24"/>
          <w:u w:val="single"/>
        </w:rPr>
      </w:pPr>
      <w:r>
        <w:rPr>
          <w:rFonts w:asciiTheme="majorHAnsi" w:hAnsiTheme="majorHAnsi"/>
          <w:b/>
          <w:bCs/>
          <w:szCs w:val="24"/>
          <w:u w:val="single"/>
        </w:rPr>
        <w:t>District Required Language</w:t>
      </w:r>
    </w:p>
    <w:p w14:paraId="3711A26D" w14:textId="77777777" w:rsidR="0093397D" w:rsidRPr="0034603A" w:rsidRDefault="0093397D" w:rsidP="0093397D">
      <w:pPr>
        <w:pStyle w:val="Header"/>
        <w:tabs>
          <w:tab w:val="clear" w:pos="4320"/>
          <w:tab w:val="clear" w:pos="8640"/>
        </w:tabs>
        <w:jc w:val="center"/>
        <w:rPr>
          <w:rFonts w:asciiTheme="majorHAnsi" w:hAnsiTheme="majorHAnsi"/>
          <w:b/>
          <w:bCs/>
          <w:szCs w:val="24"/>
          <w:u w:val="single"/>
        </w:rPr>
      </w:pPr>
    </w:p>
    <w:p w14:paraId="3A910697" w14:textId="77777777" w:rsidR="0093397D" w:rsidRPr="0034603A" w:rsidRDefault="0093397D" w:rsidP="007C1001">
      <w:pPr>
        <w:pStyle w:val="Header"/>
        <w:tabs>
          <w:tab w:val="clear" w:pos="4320"/>
          <w:tab w:val="clear" w:pos="8640"/>
        </w:tabs>
        <w:rPr>
          <w:rFonts w:asciiTheme="majorHAnsi" w:hAnsiTheme="majorHAnsi"/>
          <w:b/>
          <w:bCs/>
          <w:szCs w:val="24"/>
          <w:u w:val="single"/>
        </w:rPr>
      </w:pPr>
      <w:r w:rsidRPr="0034603A">
        <w:rPr>
          <w:rFonts w:asciiTheme="majorHAnsi" w:hAnsiTheme="majorHAnsi"/>
          <w:b/>
          <w:bCs/>
          <w:szCs w:val="24"/>
          <w:u w:val="single"/>
        </w:rPr>
        <w:t xml:space="preserve">Please include the </w:t>
      </w:r>
      <w:r w:rsidR="007C1001" w:rsidRPr="0034603A">
        <w:rPr>
          <w:rFonts w:asciiTheme="majorHAnsi" w:hAnsiTheme="majorHAnsi"/>
          <w:b/>
          <w:bCs/>
          <w:szCs w:val="24"/>
          <w:u w:val="single"/>
        </w:rPr>
        <w:t>following l</w:t>
      </w:r>
      <w:r w:rsidRPr="0034603A">
        <w:rPr>
          <w:rFonts w:asciiTheme="majorHAnsi" w:hAnsiTheme="majorHAnsi"/>
          <w:b/>
          <w:bCs/>
          <w:szCs w:val="24"/>
          <w:u w:val="single"/>
        </w:rPr>
        <w:t>anguage within the material revision of the “Facilities Plan” portion of the charter petition. Please submit a redline</w:t>
      </w:r>
      <w:r w:rsidR="007C1001" w:rsidRPr="0034603A">
        <w:rPr>
          <w:rFonts w:asciiTheme="majorHAnsi" w:hAnsiTheme="majorHAnsi"/>
          <w:b/>
          <w:bCs/>
          <w:szCs w:val="24"/>
          <w:u w:val="single"/>
        </w:rPr>
        <w:t>d</w:t>
      </w:r>
      <w:r w:rsidRPr="0034603A">
        <w:rPr>
          <w:rFonts w:asciiTheme="majorHAnsi" w:hAnsiTheme="majorHAnsi"/>
          <w:b/>
          <w:bCs/>
          <w:szCs w:val="24"/>
          <w:u w:val="single"/>
        </w:rPr>
        <w:t xml:space="preserve"> version AND final version of the material revision pertinent to the “Facilities Plan” only.</w:t>
      </w:r>
    </w:p>
    <w:p w14:paraId="68B6A446" w14:textId="77777777" w:rsidR="0093397D" w:rsidRPr="0034603A" w:rsidRDefault="0093397D" w:rsidP="0093397D">
      <w:pPr>
        <w:pStyle w:val="Header"/>
        <w:tabs>
          <w:tab w:val="clear" w:pos="4320"/>
          <w:tab w:val="clear" w:pos="8640"/>
        </w:tabs>
        <w:jc w:val="center"/>
        <w:rPr>
          <w:rFonts w:asciiTheme="majorHAnsi" w:hAnsiTheme="majorHAnsi"/>
          <w:b/>
          <w:bCs/>
          <w:szCs w:val="24"/>
          <w:u w:val="single"/>
        </w:rPr>
      </w:pPr>
    </w:p>
    <w:p w14:paraId="41C8EDF7" w14:textId="77777777" w:rsidR="0093397D" w:rsidRPr="0034603A" w:rsidRDefault="0093397D" w:rsidP="0093397D">
      <w:pPr>
        <w:rPr>
          <w:rFonts w:asciiTheme="majorHAnsi" w:hAnsiTheme="majorHAnsi"/>
          <w:i/>
          <w:iCs/>
          <w:szCs w:val="24"/>
        </w:rPr>
      </w:pPr>
      <w:r w:rsidRPr="0034603A">
        <w:rPr>
          <w:rFonts w:asciiTheme="majorHAnsi" w:hAnsiTheme="majorHAnsi"/>
          <w:b/>
          <w:bCs/>
          <w:i/>
          <w:iCs/>
          <w:szCs w:val="24"/>
        </w:rPr>
        <w:t>“</w:t>
      </w:r>
      <w:r w:rsidRPr="0034603A">
        <w:rPr>
          <w:rFonts w:asciiTheme="majorHAnsi" w:hAnsiTheme="majorHAnsi"/>
          <w:b/>
          <w:bCs/>
          <w:i/>
          <w:iCs/>
          <w:color w:val="000000"/>
          <w:szCs w:val="24"/>
        </w:rPr>
        <w:t>[INSERT SCHOOL NAME]</w:t>
      </w:r>
      <w:r w:rsidRPr="0034603A">
        <w:rPr>
          <w:rFonts w:asciiTheme="majorHAnsi" w:hAnsiTheme="majorHAnsi"/>
          <w:i/>
          <w:iCs/>
          <w:color w:val="000000"/>
          <w:szCs w:val="24"/>
        </w:rPr>
        <w:t xml:space="preserve"> </w:t>
      </w:r>
      <w:r w:rsidRPr="0034603A">
        <w:rPr>
          <w:rFonts w:asciiTheme="majorHAnsi" w:hAnsiTheme="majorHAnsi"/>
          <w:i/>
          <w:iCs/>
          <w:szCs w:val="24"/>
        </w:rPr>
        <w:t>shall occupy facilities that comply with the Asbestos requirement as cited in the Asbestos Hazard Emergency Response Act (AHERA), 40CFR part 763.  AHERA requires that any building leased or acquired that is to be used as a school or administrative building shall maintain an asbestos management plan.”</w:t>
      </w:r>
    </w:p>
    <w:p w14:paraId="545E0315" w14:textId="77777777" w:rsidR="0093397D" w:rsidRPr="0034603A" w:rsidRDefault="0093397D" w:rsidP="0093397D">
      <w:pPr>
        <w:pStyle w:val="Header"/>
        <w:tabs>
          <w:tab w:val="clear" w:pos="4320"/>
          <w:tab w:val="clear" w:pos="8640"/>
        </w:tabs>
        <w:rPr>
          <w:rFonts w:asciiTheme="majorHAnsi" w:hAnsiTheme="majorHAnsi"/>
          <w:b/>
          <w:bCs/>
          <w:szCs w:val="24"/>
          <w:u w:val="single"/>
        </w:rPr>
      </w:pPr>
    </w:p>
    <w:p w14:paraId="35A91B1D" w14:textId="77777777" w:rsidR="0093397D" w:rsidRPr="0034603A" w:rsidRDefault="0093397D" w:rsidP="0093397D">
      <w:pPr>
        <w:rPr>
          <w:rFonts w:asciiTheme="majorHAnsi" w:hAnsiTheme="majorHAnsi"/>
          <w:i/>
          <w:iCs/>
          <w:szCs w:val="24"/>
        </w:rPr>
      </w:pPr>
      <w:r w:rsidRPr="0034603A">
        <w:rPr>
          <w:rFonts w:asciiTheme="majorHAnsi" w:hAnsiTheme="majorHAnsi"/>
          <w:i/>
          <w:iCs/>
          <w:szCs w:val="24"/>
        </w:rPr>
        <w:lastRenderedPageBreak/>
        <w:t xml:space="preserve">“If </w:t>
      </w:r>
      <w:r w:rsidRPr="0034603A">
        <w:rPr>
          <w:rFonts w:asciiTheme="majorHAnsi" w:hAnsiTheme="majorHAnsi"/>
          <w:b/>
          <w:bCs/>
          <w:i/>
          <w:iCs/>
          <w:color w:val="000000"/>
          <w:szCs w:val="24"/>
        </w:rPr>
        <w:t>[INSERT SCHOOL NAME]</w:t>
      </w:r>
      <w:r w:rsidRPr="0034603A">
        <w:rPr>
          <w:rFonts w:asciiTheme="majorHAnsi" w:hAnsiTheme="majorHAnsi"/>
          <w:i/>
          <w:iCs/>
          <w:color w:val="000000"/>
          <w:szCs w:val="24"/>
        </w:rPr>
        <w:t xml:space="preserve"> </w:t>
      </w:r>
      <w:r w:rsidRPr="0034603A">
        <w:rPr>
          <w:rFonts w:asciiTheme="majorHAnsi" w:hAnsiTheme="majorHAnsi"/>
          <w:i/>
          <w:iCs/>
          <w:szCs w:val="24"/>
        </w:rPr>
        <w:t xml:space="preserve">fails to submit a certificate of occupancy or other valid documentation to the District verifying that the intended facility in which the school will operate complies with Education Code Section 47610, not less than 30 days before the school is scheduled to begin operation pursuant to the first year of this renewal term, it may not commence operations unless an exception is made by the Office of Charter Schools and/or the local planning department or equivalent agency.  If </w:t>
      </w:r>
      <w:r w:rsidRPr="0034603A">
        <w:rPr>
          <w:rFonts w:asciiTheme="majorHAnsi" w:hAnsiTheme="majorHAnsi"/>
          <w:b/>
          <w:bCs/>
          <w:i/>
          <w:iCs/>
          <w:szCs w:val="24"/>
        </w:rPr>
        <w:t>[INSERT SCHOOL NAME]</w:t>
      </w:r>
      <w:r w:rsidRPr="0034603A" w:rsidDel="00951DA8">
        <w:rPr>
          <w:rFonts w:asciiTheme="majorHAnsi" w:hAnsiTheme="majorHAnsi"/>
          <w:i/>
          <w:iCs/>
          <w:szCs w:val="24"/>
        </w:rPr>
        <w:t xml:space="preserve"> </w:t>
      </w:r>
      <w:r w:rsidRPr="0034603A">
        <w:rPr>
          <w:rFonts w:asciiTheme="majorHAnsi" w:hAnsiTheme="majorHAnsi"/>
          <w:i/>
          <w:iCs/>
          <w:szCs w:val="24"/>
        </w:rPr>
        <w:t xml:space="preserve">moves or expands to another facility during the term of this charter, </w:t>
      </w:r>
      <w:r w:rsidRPr="0034603A">
        <w:rPr>
          <w:rFonts w:asciiTheme="majorHAnsi" w:hAnsiTheme="majorHAnsi"/>
          <w:b/>
          <w:bCs/>
          <w:i/>
          <w:iCs/>
          <w:szCs w:val="24"/>
        </w:rPr>
        <w:t>[INSERT SCHOOL NAME]</w:t>
      </w:r>
      <w:r w:rsidRPr="0034603A">
        <w:rPr>
          <w:rFonts w:asciiTheme="majorHAnsi" w:hAnsiTheme="majorHAnsi"/>
          <w:i/>
          <w:iCs/>
          <w:szCs w:val="24"/>
        </w:rPr>
        <w:t xml:space="preserve"> shall provide a certificate of occupancy or other valid documentation to the District verifying that the intended facility in which the school will operate complies with Education Code Section 47610, to the District for each facility at least 30 days before school is scheduled to begin operations in the facility or facilities.  </w:t>
      </w:r>
      <w:r w:rsidRPr="0034603A">
        <w:rPr>
          <w:rFonts w:asciiTheme="majorHAnsi" w:hAnsiTheme="majorHAnsi"/>
          <w:b/>
          <w:bCs/>
          <w:i/>
          <w:iCs/>
          <w:szCs w:val="24"/>
        </w:rPr>
        <w:t>[INSERT SCHOOL NAME]</w:t>
      </w:r>
      <w:r w:rsidRPr="0034603A">
        <w:rPr>
          <w:rFonts w:asciiTheme="majorHAnsi" w:hAnsiTheme="majorHAnsi"/>
          <w:i/>
          <w:iCs/>
          <w:szCs w:val="24"/>
        </w:rPr>
        <w:t xml:space="preserve"> shall not begin operation in any location for which it has failed to timely provide a certificate of occupancy to the District, unless </w:t>
      </w:r>
      <w:proofErr w:type="gramStart"/>
      <w:r w:rsidRPr="0034603A">
        <w:rPr>
          <w:rFonts w:asciiTheme="majorHAnsi" w:hAnsiTheme="majorHAnsi"/>
          <w:i/>
          <w:iCs/>
          <w:szCs w:val="24"/>
        </w:rPr>
        <w:t>an exception is made by the Office of Charter Schools and/or the local planning department or equivalent agency</w:t>
      </w:r>
      <w:proofErr w:type="gramEnd"/>
      <w:r w:rsidRPr="0034603A">
        <w:rPr>
          <w:rFonts w:asciiTheme="majorHAnsi" w:hAnsiTheme="majorHAnsi"/>
          <w:i/>
          <w:iCs/>
          <w:szCs w:val="24"/>
        </w:rPr>
        <w:t>. Not withstanding any language to the contrary in this charter, the interpretation, application, and enforcement of this provision are not subject to the Dispute Resolution Process.”</w:t>
      </w:r>
    </w:p>
    <w:p w14:paraId="33820340" w14:textId="77777777" w:rsidR="0093397D" w:rsidRPr="0034603A" w:rsidRDefault="0093397D" w:rsidP="0093397D">
      <w:pPr>
        <w:pStyle w:val="Header"/>
        <w:tabs>
          <w:tab w:val="clear" w:pos="4320"/>
          <w:tab w:val="clear" w:pos="8640"/>
        </w:tabs>
        <w:rPr>
          <w:rFonts w:asciiTheme="majorHAnsi" w:hAnsiTheme="majorHAnsi"/>
          <w:b/>
          <w:bCs/>
          <w:szCs w:val="24"/>
          <w:u w:val="single"/>
        </w:rPr>
      </w:pPr>
    </w:p>
    <w:p w14:paraId="1DC36E51" w14:textId="0FC83638" w:rsidR="0093397D" w:rsidRPr="0034603A" w:rsidRDefault="0093397D" w:rsidP="0093397D">
      <w:pPr>
        <w:rPr>
          <w:rFonts w:asciiTheme="majorHAnsi" w:hAnsiTheme="majorHAnsi"/>
          <w:szCs w:val="24"/>
        </w:rPr>
      </w:pPr>
      <w:r w:rsidRPr="0034603A">
        <w:rPr>
          <w:rFonts w:asciiTheme="majorHAnsi" w:hAnsiTheme="majorHAnsi"/>
          <w:b/>
          <w:bCs/>
          <w:i/>
          <w:iCs/>
          <w:szCs w:val="24"/>
        </w:rPr>
        <w:t>[INSERT SCHOOL NAME]</w:t>
      </w:r>
      <w:r w:rsidRPr="0034603A">
        <w:rPr>
          <w:rFonts w:asciiTheme="majorHAnsi" w:hAnsiTheme="majorHAnsi"/>
          <w:i/>
          <w:iCs/>
          <w:szCs w:val="24"/>
        </w:rPr>
        <w:t xml:space="preserve"> </w:t>
      </w:r>
      <w:r w:rsidRPr="0034603A">
        <w:rPr>
          <w:rFonts w:asciiTheme="majorHAnsi" w:hAnsiTheme="majorHAnsi"/>
          <w:szCs w:val="24"/>
        </w:rPr>
        <w:t>will provide the following evidence that the facility complies with the following legal requirements prior to occupying the property</w:t>
      </w:r>
      <w:r w:rsidR="0012345B">
        <w:rPr>
          <w:rFonts w:asciiTheme="majorHAnsi" w:hAnsiTheme="majorHAnsi"/>
          <w:szCs w:val="24"/>
        </w:rPr>
        <w:t>*</w:t>
      </w:r>
      <w:r w:rsidRPr="0034603A">
        <w:rPr>
          <w:rFonts w:asciiTheme="majorHAnsi" w:hAnsiTheme="majorHAnsi"/>
          <w:szCs w:val="24"/>
        </w:rPr>
        <w:t>:</w:t>
      </w:r>
    </w:p>
    <w:p w14:paraId="6D6BD883" w14:textId="77777777" w:rsidR="0093397D" w:rsidRPr="0034603A" w:rsidRDefault="0093397D" w:rsidP="0093397D">
      <w:pPr>
        <w:rPr>
          <w:rFonts w:asciiTheme="majorHAnsi" w:hAnsiTheme="majorHAnsi"/>
          <w:szCs w:val="24"/>
        </w:rPr>
      </w:pPr>
      <w:r w:rsidRPr="0034603A">
        <w:rPr>
          <w:rFonts w:asciiTheme="majorHAnsi" w:hAnsiTheme="majorHAnsi"/>
          <w:szCs w:val="24"/>
        </w:rPr>
        <w:t>-</w:t>
      </w:r>
      <w:r w:rsidRPr="0034603A">
        <w:rPr>
          <w:rFonts w:asciiTheme="majorHAnsi" w:hAnsiTheme="majorHAnsi"/>
          <w:szCs w:val="24"/>
        </w:rPr>
        <w:tab/>
        <w:t>Zoning:  The location of the school meets local zoning requirements.</w:t>
      </w:r>
    </w:p>
    <w:p w14:paraId="5D5E178B" w14:textId="77777777" w:rsidR="0093397D" w:rsidRPr="0034603A" w:rsidRDefault="0093397D" w:rsidP="0093397D">
      <w:pPr>
        <w:rPr>
          <w:rFonts w:asciiTheme="majorHAnsi" w:hAnsiTheme="majorHAnsi"/>
          <w:szCs w:val="24"/>
        </w:rPr>
      </w:pPr>
      <w:r w:rsidRPr="0034603A">
        <w:rPr>
          <w:rFonts w:asciiTheme="majorHAnsi" w:hAnsiTheme="majorHAnsi"/>
          <w:szCs w:val="24"/>
        </w:rPr>
        <w:t>-</w:t>
      </w:r>
      <w:r w:rsidRPr="0034603A">
        <w:rPr>
          <w:rFonts w:asciiTheme="majorHAnsi" w:hAnsiTheme="majorHAnsi"/>
          <w:szCs w:val="24"/>
        </w:rPr>
        <w:tab/>
        <w:t>Building Code:  Each building on the site meets applicable building code requirements.</w:t>
      </w:r>
    </w:p>
    <w:p w14:paraId="7DBA165F" w14:textId="77777777" w:rsidR="0093397D" w:rsidRPr="0034603A" w:rsidRDefault="0093397D" w:rsidP="0093397D">
      <w:pPr>
        <w:rPr>
          <w:rFonts w:asciiTheme="majorHAnsi" w:hAnsiTheme="majorHAnsi"/>
          <w:szCs w:val="24"/>
        </w:rPr>
      </w:pPr>
      <w:r w:rsidRPr="0034603A">
        <w:rPr>
          <w:rFonts w:asciiTheme="majorHAnsi" w:hAnsiTheme="majorHAnsi"/>
          <w:szCs w:val="24"/>
        </w:rPr>
        <w:t>-</w:t>
      </w:r>
      <w:r w:rsidRPr="0034603A">
        <w:rPr>
          <w:rFonts w:asciiTheme="majorHAnsi" w:hAnsiTheme="majorHAnsi"/>
          <w:szCs w:val="24"/>
        </w:rPr>
        <w:tab/>
        <w:t xml:space="preserve">The charter school has considered and met all requirements of the California Environmental Quality </w:t>
      </w:r>
    </w:p>
    <w:p w14:paraId="66F92369" w14:textId="77777777" w:rsidR="0093397D" w:rsidRPr="0034603A" w:rsidRDefault="003166CA" w:rsidP="0093397D">
      <w:pPr>
        <w:rPr>
          <w:rFonts w:asciiTheme="majorHAnsi" w:hAnsiTheme="majorHAnsi"/>
          <w:szCs w:val="24"/>
        </w:rPr>
      </w:pPr>
      <w:r>
        <w:rPr>
          <w:rFonts w:asciiTheme="majorHAnsi" w:hAnsiTheme="majorHAnsi"/>
          <w:szCs w:val="24"/>
        </w:rPr>
        <w:tab/>
        <w:t>Act (i.e. proof of Environmental Review).</w:t>
      </w:r>
    </w:p>
    <w:p w14:paraId="7ED0585F" w14:textId="77777777" w:rsidR="0093397D" w:rsidRPr="0034603A" w:rsidRDefault="0093397D" w:rsidP="0093397D">
      <w:pPr>
        <w:rPr>
          <w:rFonts w:asciiTheme="majorHAnsi" w:hAnsiTheme="majorHAnsi"/>
          <w:szCs w:val="24"/>
        </w:rPr>
      </w:pPr>
      <w:r w:rsidRPr="0034603A">
        <w:rPr>
          <w:rFonts w:asciiTheme="majorHAnsi" w:hAnsiTheme="majorHAnsi"/>
          <w:szCs w:val="24"/>
        </w:rPr>
        <w:t>-</w:t>
      </w:r>
      <w:r w:rsidRPr="0034603A">
        <w:rPr>
          <w:rFonts w:asciiTheme="majorHAnsi" w:hAnsiTheme="majorHAnsi"/>
          <w:szCs w:val="24"/>
        </w:rPr>
        <w:tab/>
        <w:t xml:space="preserve">The proposed site has adequate classroom space, non-classroom space and specialized teaching space </w:t>
      </w:r>
    </w:p>
    <w:p w14:paraId="19DB1D90" w14:textId="77777777" w:rsidR="0093397D" w:rsidRPr="0034603A" w:rsidRDefault="0093397D" w:rsidP="0093397D">
      <w:pPr>
        <w:rPr>
          <w:rFonts w:asciiTheme="majorHAnsi" w:hAnsiTheme="majorHAnsi"/>
          <w:szCs w:val="24"/>
        </w:rPr>
      </w:pPr>
      <w:r w:rsidRPr="0034603A">
        <w:rPr>
          <w:rFonts w:asciiTheme="majorHAnsi" w:hAnsiTheme="majorHAnsi"/>
          <w:szCs w:val="24"/>
        </w:rPr>
        <w:tab/>
      </w:r>
      <w:proofErr w:type="gramStart"/>
      <w:r w:rsidRPr="0034603A">
        <w:rPr>
          <w:rFonts w:asciiTheme="majorHAnsi" w:hAnsiTheme="majorHAnsi"/>
          <w:szCs w:val="24"/>
        </w:rPr>
        <w:t>for</w:t>
      </w:r>
      <w:proofErr w:type="gramEnd"/>
      <w:r w:rsidRPr="0034603A">
        <w:rPr>
          <w:rFonts w:asciiTheme="majorHAnsi" w:hAnsiTheme="majorHAnsi"/>
          <w:szCs w:val="24"/>
        </w:rPr>
        <w:t xml:space="preserve"> the enrollment levels to be housed at the site.</w:t>
      </w:r>
    </w:p>
    <w:p w14:paraId="0609EA45" w14:textId="77777777" w:rsidR="0093397D" w:rsidRPr="0034603A" w:rsidRDefault="0093397D" w:rsidP="0093397D">
      <w:pPr>
        <w:rPr>
          <w:rFonts w:asciiTheme="majorHAnsi" w:hAnsiTheme="majorHAnsi"/>
          <w:szCs w:val="24"/>
        </w:rPr>
      </w:pPr>
      <w:r w:rsidRPr="0034603A">
        <w:rPr>
          <w:rFonts w:asciiTheme="majorHAnsi" w:hAnsiTheme="majorHAnsi"/>
          <w:szCs w:val="24"/>
        </w:rPr>
        <w:t xml:space="preserve">-       </w:t>
      </w:r>
      <w:r w:rsidRPr="0034603A">
        <w:rPr>
          <w:rFonts w:asciiTheme="majorHAnsi" w:hAnsiTheme="majorHAnsi"/>
          <w:szCs w:val="24"/>
        </w:rPr>
        <w:tab/>
        <w:t xml:space="preserve">Compliance with California Department of Education regulations regarding safety factors for school </w:t>
      </w:r>
    </w:p>
    <w:p w14:paraId="456CFB15" w14:textId="77777777" w:rsidR="0093397D" w:rsidRPr="0034603A" w:rsidRDefault="0093397D" w:rsidP="0093397D">
      <w:pPr>
        <w:rPr>
          <w:rFonts w:asciiTheme="majorHAnsi" w:hAnsiTheme="majorHAnsi"/>
          <w:szCs w:val="24"/>
        </w:rPr>
      </w:pPr>
      <w:r w:rsidRPr="0034603A">
        <w:rPr>
          <w:rFonts w:asciiTheme="majorHAnsi" w:hAnsiTheme="majorHAnsi"/>
          <w:szCs w:val="24"/>
        </w:rPr>
        <w:tab/>
      </w:r>
      <w:proofErr w:type="gramStart"/>
      <w:r w:rsidRPr="0034603A">
        <w:rPr>
          <w:rFonts w:asciiTheme="majorHAnsi" w:hAnsiTheme="majorHAnsi"/>
          <w:szCs w:val="24"/>
        </w:rPr>
        <w:t>site</w:t>
      </w:r>
      <w:proofErr w:type="gramEnd"/>
      <w:r w:rsidRPr="0034603A">
        <w:rPr>
          <w:rFonts w:asciiTheme="majorHAnsi" w:hAnsiTheme="majorHAnsi"/>
          <w:szCs w:val="24"/>
        </w:rPr>
        <w:t>, including proximity to airports, high-voltage power lines, hazardous air emissions, railroads, high-</w:t>
      </w:r>
    </w:p>
    <w:p w14:paraId="00E9404E" w14:textId="77777777" w:rsidR="0093397D" w:rsidRPr="0034603A" w:rsidRDefault="0093397D" w:rsidP="0093397D">
      <w:pPr>
        <w:rPr>
          <w:rFonts w:asciiTheme="majorHAnsi" w:hAnsiTheme="majorHAnsi"/>
          <w:szCs w:val="24"/>
        </w:rPr>
      </w:pPr>
      <w:r w:rsidRPr="0034603A">
        <w:rPr>
          <w:rFonts w:asciiTheme="majorHAnsi" w:hAnsiTheme="majorHAnsi"/>
          <w:szCs w:val="24"/>
        </w:rPr>
        <w:tab/>
      </w:r>
      <w:proofErr w:type="gramStart"/>
      <w:r w:rsidRPr="0034603A">
        <w:rPr>
          <w:rFonts w:asciiTheme="majorHAnsi" w:hAnsiTheme="majorHAnsi"/>
          <w:szCs w:val="24"/>
        </w:rPr>
        <w:t>pressure</w:t>
      </w:r>
      <w:proofErr w:type="gramEnd"/>
      <w:r w:rsidRPr="0034603A">
        <w:rPr>
          <w:rFonts w:asciiTheme="majorHAnsi" w:hAnsiTheme="majorHAnsi"/>
          <w:szCs w:val="24"/>
        </w:rPr>
        <w:t xml:space="preserve"> natural gas lines, gasoline lines, pressurized sewer lines and other high-pressure water </w:t>
      </w:r>
    </w:p>
    <w:p w14:paraId="2CAEDF41" w14:textId="77777777" w:rsidR="009D19E0" w:rsidRDefault="0093397D" w:rsidP="0093397D">
      <w:pPr>
        <w:rPr>
          <w:rFonts w:asciiTheme="majorHAnsi" w:hAnsiTheme="majorHAnsi"/>
          <w:szCs w:val="24"/>
        </w:rPr>
      </w:pPr>
      <w:r w:rsidRPr="0034603A">
        <w:rPr>
          <w:rFonts w:asciiTheme="majorHAnsi" w:hAnsiTheme="majorHAnsi"/>
          <w:szCs w:val="24"/>
        </w:rPr>
        <w:tab/>
      </w:r>
      <w:proofErr w:type="gramStart"/>
      <w:r w:rsidRPr="0034603A">
        <w:rPr>
          <w:rFonts w:asciiTheme="majorHAnsi" w:hAnsiTheme="majorHAnsi"/>
          <w:szCs w:val="24"/>
        </w:rPr>
        <w:t>pipelines</w:t>
      </w:r>
      <w:proofErr w:type="gramEnd"/>
      <w:r w:rsidRPr="0034603A">
        <w:rPr>
          <w:rFonts w:asciiTheme="majorHAnsi" w:hAnsiTheme="majorHAnsi"/>
          <w:szCs w:val="24"/>
        </w:rPr>
        <w:t xml:space="preserve">, propane tanks, noise, major roadways, geological studies and </w:t>
      </w:r>
      <w:r w:rsidR="009D19E0">
        <w:rPr>
          <w:rFonts w:asciiTheme="majorHAnsi" w:hAnsiTheme="majorHAnsi"/>
          <w:szCs w:val="24"/>
        </w:rPr>
        <w:t>soils analysis, traffic safety,</w:t>
      </w:r>
    </w:p>
    <w:p w14:paraId="0F54A47D" w14:textId="4BB77A02" w:rsidR="0093397D" w:rsidRPr="0034603A" w:rsidRDefault="0093397D" w:rsidP="009D19E0">
      <w:pPr>
        <w:ind w:left="720"/>
        <w:rPr>
          <w:rFonts w:asciiTheme="majorHAnsi" w:hAnsiTheme="majorHAnsi"/>
          <w:szCs w:val="24"/>
        </w:rPr>
      </w:pPr>
      <w:proofErr w:type="gramStart"/>
      <w:r w:rsidRPr="0034603A">
        <w:rPr>
          <w:rFonts w:asciiTheme="majorHAnsi" w:hAnsiTheme="majorHAnsi"/>
          <w:szCs w:val="24"/>
        </w:rPr>
        <w:t>and</w:t>
      </w:r>
      <w:proofErr w:type="gramEnd"/>
      <w:r w:rsidRPr="0034603A">
        <w:rPr>
          <w:rFonts w:asciiTheme="majorHAnsi" w:hAnsiTheme="majorHAnsi"/>
          <w:szCs w:val="24"/>
        </w:rPr>
        <w:t xml:space="preserve"> safe routes to the school.</w:t>
      </w:r>
    </w:p>
    <w:p w14:paraId="76FB06F3" w14:textId="77777777" w:rsidR="0012345B" w:rsidRPr="0034603A" w:rsidRDefault="0012345B" w:rsidP="0093397D">
      <w:pPr>
        <w:rPr>
          <w:rFonts w:asciiTheme="majorHAnsi" w:hAnsiTheme="majorHAnsi"/>
          <w:szCs w:val="24"/>
        </w:rPr>
      </w:pPr>
    </w:p>
    <w:p w14:paraId="04E37FB5" w14:textId="77777777" w:rsidR="0093397D" w:rsidRDefault="0093397D" w:rsidP="0093397D">
      <w:pPr>
        <w:pStyle w:val="Header"/>
        <w:tabs>
          <w:tab w:val="clear" w:pos="4320"/>
          <w:tab w:val="clear" w:pos="8640"/>
        </w:tabs>
        <w:rPr>
          <w:rFonts w:asciiTheme="majorHAnsi" w:hAnsiTheme="majorHAnsi"/>
          <w:szCs w:val="24"/>
        </w:rPr>
      </w:pPr>
      <w:r w:rsidRPr="0034603A">
        <w:rPr>
          <w:rFonts w:asciiTheme="majorHAnsi" w:hAnsiTheme="majorHAnsi"/>
          <w:b/>
          <w:bCs/>
          <w:i/>
          <w:iCs/>
          <w:szCs w:val="24"/>
        </w:rPr>
        <w:t>[INSERT SCHOOL NAME]</w:t>
      </w:r>
      <w:r w:rsidRPr="0034603A">
        <w:rPr>
          <w:rFonts w:asciiTheme="majorHAnsi" w:hAnsiTheme="majorHAnsi"/>
          <w:i/>
          <w:iCs/>
          <w:szCs w:val="24"/>
        </w:rPr>
        <w:t xml:space="preserve"> </w:t>
      </w:r>
      <w:r w:rsidRPr="0034603A">
        <w:rPr>
          <w:rFonts w:asciiTheme="majorHAnsi" w:hAnsiTheme="majorHAnsi"/>
          <w:szCs w:val="24"/>
        </w:rPr>
        <w:t xml:space="preserve">will schedule a walk-through of the new facility with the Office of Charter Schools to take place at last two weeks in advance of the proposed date of student occupancy.  The following </w:t>
      </w:r>
      <w:proofErr w:type="gramStart"/>
      <w:r w:rsidRPr="0034603A">
        <w:rPr>
          <w:rFonts w:asciiTheme="majorHAnsi" w:hAnsiTheme="majorHAnsi"/>
          <w:szCs w:val="24"/>
        </w:rPr>
        <w:t>check-list</w:t>
      </w:r>
      <w:proofErr w:type="gramEnd"/>
      <w:r w:rsidRPr="0034603A">
        <w:rPr>
          <w:rFonts w:asciiTheme="majorHAnsi" w:hAnsiTheme="majorHAnsi"/>
          <w:szCs w:val="24"/>
        </w:rPr>
        <w:t xml:space="preserve"> items will be fulfilled (see next page).</w:t>
      </w:r>
    </w:p>
    <w:p w14:paraId="6207D6A7" w14:textId="77777777" w:rsidR="0012345B" w:rsidRDefault="0012345B" w:rsidP="0093397D">
      <w:pPr>
        <w:pStyle w:val="Header"/>
        <w:tabs>
          <w:tab w:val="clear" w:pos="4320"/>
          <w:tab w:val="clear" w:pos="8640"/>
        </w:tabs>
        <w:rPr>
          <w:rFonts w:asciiTheme="majorHAnsi" w:hAnsiTheme="majorHAnsi"/>
          <w:szCs w:val="24"/>
        </w:rPr>
      </w:pPr>
    </w:p>
    <w:p w14:paraId="41BCA6A6" w14:textId="77777777" w:rsidR="0012345B" w:rsidRDefault="0012345B" w:rsidP="0093397D">
      <w:pPr>
        <w:pStyle w:val="Header"/>
        <w:tabs>
          <w:tab w:val="clear" w:pos="4320"/>
          <w:tab w:val="clear" w:pos="8640"/>
        </w:tabs>
        <w:rPr>
          <w:rFonts w:asciiTheme="majorHAnsi" w:hAnsiTheme="majorHAnsi"/>
          <w:szCs w:val="24"/>
        </w:rPr>
      </w:pPr>
    </w:p>
    <w:p w14:paraId="7D51F5DC" w14:textId="77777777" w:rsidR="0012345B" w:rsidRDefault="0012345B" w:rsidP="0093397D">
      <w:pPr>
        <w:pStyle w:val="Header"/>
        <w:tabs>
          <w:tab w:val="clear" w:pos="4320"/>
          <w:tab w:val="clear" w:pos="8640"/>
        </w:tabs>
        <w:rPr>
          <w:rFonts w:asciiTheme="majorHAnsi" w:hAnsiTheme="majorHAnsi"/>
          <w:szCs w:val="24"/>
        </w:rPr>
      </w:pPr>
    </w:p>
    <w:p w14:paraId="4C51E4AB" w14:textId="77777777" w:rsidR="0012345B" w:rsidRDefault="0012345B" w:rsidP="0093397D">
      <w:pPr>
        <w:pStyle w:val="Header"/>
        <w:tabs>
          <w:tab w:val="clear" w:pos="4320"/>
          <w:tab w:val="clear" w:pos="8640"/>
        </w:tabs>
        <w:rPr>
          <w:rFonts w:asciiTheme="majorHAnsi" w:hAnsiTheme="majorHAnsi"/>
          <w:szCs w:val="24"/>
        </w:rPr>
      </w:pPr>
    </w:p>
    <w:p w14:paraId="7CBE55C0" w14:textId="77777777" w:rsidR="0012345B" w:rsidRDefault="0012345B" w:rsidP="0093397D">
      <w:pPr>
        <w:pStyle w:val="Header"/>
        <w:tabs>
          <w:tab w:val="clear" w:pos="4320"/>
          <w:tab w:val="clear" w:pos="8640"/>
        </w:tabs>
        <w:rPr>
          <w:rFonts w:asciiTheme="majorHAnsi" w:hAnsiTheme="majorHAnsi"/>
          <w:szCs w:val="24"/>
        </w:rPr>
      </w:pPr>
    </w:p>
    <w:p w14:paraId="2CEC9A97" w14:textId="77777777" w:rsidR="0012345B" w:rsidRDefault="0012345B" w:rsidP="0093397D">
      <w:pPr>
        <w:pStyle w:val="Header"/>
        <w:tabs>
          <w:tab w:val="clear" w:pos="4320"/>
          <w:tab w:val="clear" w:pos="8640"/>
        </w:tabs>
        <w:rPr>
          <w:rFonts w:asciiTheme="majorHAnsi" w:hAnsiTheme="majorHAnsi"/>
          <w:szCs w:val="24"/>
        </w:rPr>
      </w:pPr>
    </w:p>
    <w:p w14:paraId="0BF365CE" w14:textId="77777777" w:rsidR="0012345B" w:rsidRDefault="0012345B" w:rsidP="0093397D">
      <w:pPr>
        <w:pStyle w:val="Header"/>
        <w:tabs>
          <w:tab w:val="clear" w:pos="4320"/>
          <w:tab w:val="clear" w:pos="8640"/>
        </w:tabs>
        <w:rPr>
          <w:rFonts w:asciiTheme="majorHAnsi" w:hAnsiTheme="majorHAnsi"/>
          <w:szCs w:val="24"/>
        </w:rPr>
      </w:pPr>
    </w:p>
    <w:p w14:paraId="05F6887C" w14:textId="77777777" w:rsidR="0012345B" w:rsidRDefault="0012345B" w:rsidP="0012345B">
      <w:pPr>
        <w:rPr>
          <w:rFonts w:asciiTheme="majorHAnsi" w:hAnsiTheme="majorHAnsi"/>
          <w:szCs w:val="24"/>
        </w:rPr>
      </w:pPr>
    </w:p>
    <w:p w14:paraId="1BBFA339" w14:textId="77777777" w:rsidR="00C533F0" w:rsidRDefault="00C533F0" w:rsidP="0012345B">
      <w:pPr>
        <w:rPr>
          <w:rFonts w:asciiTheme="majorHAnsi" w:hAnsiTheme="majorHAnsi"/>
          <w:szCs w:val="24"/>
        </w:rPr>
      </w:pPr>
    </w:p>
    <w:p w14:paraId="61C2B715" w14:textId="7883EAF0" w:rsidR="0012345B" w:rsidRPr="0034603A" w:rsidRDefault="0012345B" w:rsidP="002071AE">
      <w:pPr>
        <w:rPr>
          <w:rFonts w:asciiTheme="majorHAnsi" w:hAnsiTheme="majorHAnsi"/>
          <w:szCs w:val="24"/>
        </w:rPr>
      </w:pPr>
      <w:r>
        <w:rPr>
          <w:rFonts w:asciiTheme="majorHAnsi" w:hAnsiTheme="majorHAnsi"/>
          <w:szCs w:val="24"/>
        </w:rPr>
        <w:t>*</w:t>
      </w:r>
      <w:r w:rsidR="00C533F0">
        <w:rPr>
          <w:rFonts w:asciiTheme="majorHAnsi" w:hAnsiTheme="majorHAnsi"/>
          <w:szCs w:val="24"/>
        </w:rPr>
        <w:t>Please note, all s</w:t>
      </w:r>
      <w:r>
        <w:rPr>
          <w:rFonts w:asciiTheme="majorHAnsi" w:hAnsiTheme="majorHAnsi"/>
          <w:szCs w:val="24"/>
        </w:rPr>
        <w:t>chools should refer to</w:t>
      </w:r>
      <w:r w:rsidR="00C533F0">
        <w:rPr>
          <w:rFonts w:asciiTheme="majorHAnsi" w:hAnsiTheme="majorHAnsi"/>
          <w:szCs w:val="24"/>
        </w:rPr>
        <w:t xml:space="preserve"> and comply with all of the regulations listed</w:t>
      </w:r>
      <w:r>
        <w:rPr>
          <w:rFonts w:asciiTheme="majorHAnsi" w:hAnsiTheme="majorHAnsi"/>
          <w:szCs w:val="24"/>
        </w:rPr>
        <w:t xml:space="preserve"> on the </w:t>
      </w:r>
      <w:hyperlink r:id="rId8" w:history="1">
        <w:r w:rsidRPr="0012345B">
          <w:rPr>
            <w:rStyle w:val="Hyperlink"/>
            <w:rFonts w:asciiTheme="majorHAnsi" w:hAnsiTheme="majorHAnsi"/>
            <w:szCs w:val="24"/>
          </w:rPr>
          <w:t>CDE website.</w:t>
        </w:r>
      </w:hyperlink>
      <w:r>
        <w:rPr>
          <w:rFonts w:asciiTheme="majorHAnsi" w:hAnsiTheme="majorHAnsi"/>
          <w:szCs w:val="24"/>
        </w:rPr>
        <w:t xml:space="preserve"> </w:t>
      </w:r>
      <w:r w:rsidR="002071AE" w:rsidRPr="002071AE">
        <w:rPr>
          <w:rFonts w:asciiTheme="majorHAnsi" w:hAnsiTheme="majorHAnsi"/>
          <w:szCs w:val="24"/>
        </w:rPr>
        <w:t xml:space="preserve">To download the CDE's School Site Selection Checklist, </w:t>
      </w:r>
      <w:r w:rsidR="002071AE">
        <w:rPr>
          <w:rFonts w:asciiTheme="majorHAnsi" w:hAnsiTheme="majorHAnsi"/>
          <w:szCs w:val="24"/>
        </w:rPr>
        <w:t xml:space="preserve">click </w:t>
      </w:r>
      <w:hyperlink r:id="rId9" w:history="1">
        <w:r w:rsidR="002071AE" w:rsidRPr="002071AE">
          <w:rPr>
            <w:rStyle w:val="Hyperlink"/>
            <w:rFonts w:asciiTheme="majorHAnsi" w:hAnsiTheme="majorHAnsi"/>
            <w:szCs w:val="24"/>
          </w:rPr>
          <w:t>here</w:t>
        </w:r>
      </w:hyperlink>
      <w:bookmarkStart w:id="0" w:name="_GoBack"/>
      <w:bookmarkEnd w:id="0"/>
      <w:r w:rsidR="002071AE" w:rsidRPr="002071AE">
        <w:rPr>
          <w:rFonts w:asciiTheme="majorHAnsi" w:hAnsiTheme="majorHAnsi"/>
          <w:szCs w:val="24"/>
        </w:rPr>
        <w:t>. </w:t>
      </w:r>
    </w:p>
    <w:p w14:paraId="26A6FC9A" w14:textId="77777777" w:rsidR="0093397D" w:rsidRDefault="0093397D" w:rsidP="0093397D">
      <w:pPr>
        <w:pStyle w:val="Header"/>
        <w:tabs>
          <w:tab w:val="clear" w:pos="4320"/>
          <w:tab w:val="clear" w:pos="8640"/>
        </w:tabs>
        <w:rPr>
          <w:rFonts w:ascii="Times New Roman" w:hAnsi="Times New Roman"/>
          <w:szCs w:val="24"/>
        </w:rPr>
      </w:pPr>
      <w:r>
        <w:rPr>
          <w:rFonts w:ascii="Times New Roman" w:hAnsi="Times New Roman"/>
          <w:b/>
          <w:bCs/>
          <w:noProof/>
          <w:color w:val="92D050"/>
          <w:sz w:val="22"/>
          <w:szCs w:val="22"/>
        </w:rPr>
        <w:lastRenderedPageBreak/>
        <w:drawing>
          <wp:inline distT="0" distB="0" distL="0" distR="0" wp14:anchorId="71AFD27D" wp14:editId="012AFCA0">
            <wp:extent cx="6712585" cy="8686800"/>
            <wp:effectExtent l="19050" t="0" r="0" b="0"/>
            <wp:docPr id="3" name="Picture 4" descr="ousd_preopening_site_walkthrough_FINAL no header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d_preopening_site_walkthrough_FINAL no header_Page_1.jpg"/>
                    <pic:cNvPicPr/>
                  </pic:nvPicPr>
                  <pic:blipFill>
                    <a:blip r:embed="rId10" cstate="print"/>
                    <a:stretch>
                      <a:fillRect/>
                    </a:stretch>
                  </pic:blipFill>
                  <pic:spPr>
                    <a:xfrm>
                      <a:off x="0" y="0"/>
                      <a:ext cx="6712585" cy="8686800"/>
                    </a:xfrm>
                    <a:prstGeom prst="rect">
                      <a:avLst/>
                    </a:prstGeom>
                  </pic:spPr>
                </pic:pic>
              </a:graphicData>
            </a:graphic>
          </wp:inline>
        </w:drawing>
      </w:r>
    </w:p>
    <w:p w14:paraId="6F355C1C" w14:textId="77777777" w:rsidR="0093397D" w:rsidRDefault="0093397D" w:rsidP="0093397D">
      <w:pPr>
        <w:pStyle w:val="Header"/>
        <w:tabs>
          <w:tab w:val="clear" w:pos="4320"/>
          <w:tab w:val="clear" w:pos="8640"/>
        </w:tabs>
        <w:rPr>
          <w:rFonts w:ascii="Times New Roman" w:hAnsi="Times New Roman"/>
          <w:szCs w:val="24"/>
        </w:rPr>
      </w:pPr>
      <w:r>
        <w:rPr>
          <w:rFonts w:ascii="Times New Roman" w:hAnsi="Times New Roman"/>
          <w:b/>
          <w:bCs/>
          <w:noProof/>
          <w:color w:val="92D050"/>
          <w:sz w:val="22"/>
          <w:szCs w:val="22"/>
        </w:rPr>
        <w:lastRenderedPageBreak/>
        <w:drawing>
          <wp:inline distT="0" distB="0" distL="0" distR="0" wp14:anchorId="692A394D" wp14:editId="13E51B23">
            <wp:extent cx="6712585" cy="8686800"/>
            <wp:effectExtent l="19050" t="0" r="0" b="0"/>
            <wp:docPr id="6" name="Picture 5" descr="ousd_preopening_site_walkthrough_FINAL no 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d_preopening_site_walkthrough_FINAL no header_Page_2.jpg"/>
                    <pic:cNvPicPr/>
                  </pic:nvPicPr>
                  <pic:blipFill>
                    <a:blip r:embed="rId11" cstate="print"/>
                    <a:stretch>
                      <a:fillRect/>
                    </a:stretch>
                  </pic:blipFill>
                  <pic:spPr>
                    <a:xfrm>
                      <a:off x="0" y="0"/>
                      <a:ext cx="6712585" cy="8686800"/>
                    </a:xfrm>
                    <a:prstGeom prst="rect">
                      <a:avLst/>
                    </a:prstGeom>
                  </pic:spPr>
                </pic:pic>
              </a:graphicData>
            </a:graphic>
          </wp:inline>
        </w:drawing>
      </w:r>
    </w:p>
    <w:p w14:paraId="6D1B98E7" w14:textId="77777777" w:rsidR="0093397D" w:rsidRDefault="0093397D" w:rsidP="0093397D">
      <w:pPr>
        <w:pStyle w:val="Header"/>
        <w:tabs>
          <w:tab w:val="clear" w:pos="4320"/>
          <w:tab w:val="clear" w:pos="8640"/>
        </w:tabs>
        <w:rPr>
          <w:rFonts w:ascii="Times New Roman" w:hAnsi="Times New Roman"/>
          <w:szCs w:val="24"/>
        </w:rPr>
      </w:pPr>
      <w:r>
        <w:rPr>
          <w:rFonts w:ascii="Times New Roman" w:hAnsi="Times New Roman"/>
          <w:b/>
          <w:bCs/>
          <w:noProof/>
          <w:color w:val="92D050"/>
          <w:sz w:val="22"/>
          <w:szCs w:val="22"/>
        </w:rPr>
        <w:lastRenderedPageBreak/>
        <w:drawing>
          <wp:inline distT="0" distB="0" distL="0" distR="0" wp14:anchorId="574EDCB0" wp14:editId="07753704">
            <wp:extent cx="6712585" cy="8686800"/>
            <wp:effectExtent l="19050" t="0" r="0" b="0"/>
            <wp:docPr id="8" name="Picture 7" descr="ousd_preopening_site_walkthrough_FINAL no header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d_preopening_site_walkthrough_FINAL no header_Page_3.jpg"/>
                    <pic:cNvPicPr/>
                  </pic:nvPicPr>
                  <pic:blipFill>
                    <a:blip r:embed="rId12" cstate="print"/>
                    <a:stretch>
                      <a:fillRect/>
                    </a:stretch>
                  </pic:blipFill>
                  <pic:spPr>
                    <a:xfrm>
                      <a:off x="0" y="0"/>
                      <a:ext cx="6712585" cy="8686800"/>
                    </a:xfrm>
                    <a:prstGeom prst="rect">
                      <a:avLst/>
                    </a:prstGeom>
                  </pic:spPr>
                </pic:pic>
              </a:graphicData>
            </a:graphic>
          </wp:inline>
        </w:drawing>
      </w:r>
    </w:p>
    <w:p w14:paraId="56C5C423" w14:textId="77777777" w:rsidR="0093397D" w:rsidRPr="0034603A" w:rsidRDefault="0093397D" w:rsidP="0034603A">
      <w:pPr>
        <w:pStyle w:val="Header"/>
        <w:tabs>
          <w:tab w:val="clear" w:pos="4320"/>
          <w:tab w:val="clear" w:pos="8640"/>
        </w:tabs>
        <w:rPr>
          <w:rFonts w:asciiTheme="majorBidi" w:hAnsiTheme="majorBidi" w:cstheme="majorBidi"/>
          <w:sz w:val="22"/>
        </w:rPr>
      </w:pPr>
      <w:r>
        <w:rPr>
          <w:rFonts w:ascii="Times New Roman" w:hAnsi="Times New Roman"/>
          <w:b/>
          <w:bCs/>
          <w:noProof/>
          <w:color w:val="92D050"/>
          <w:sz w:val="22"/>
          <w:szCs w:val="22"/>
        </w:rPr>
        <w:lastRenderedPageBreak/>
        <w:drawing>
          <wp:inline distT="0" distB="0" distL="0" distR="0" wp14:anchorId="36CC3739" wp14:editId="536F43F9">
            <wp:extent cx="6712585" cy="8686800"/>
            <wp:effectExtent l="19050" t="0" r="0" b="0"/>
            <wp:docPr id="9" name="Picture 8" descr="ousd_preopening_site_walkthrough_FINAL no header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d_preopening_site_walkthrough_FINAL no header_Page_4.jpg"/>
                    <pic:cNvPicPr/>
                  </pic:nvPicPr>
                  <pic:blipFill>
                    <a:blip r:embed="rId13" cstate="print"/>
                    <a:stretch>
                      <a:fillRect/>
                    </a:stretch>
                  </pic:blipFill>
                  <pic:spPr>
                    <a:xfrm>
                      <a:off x="0" y="0"/>
                      <a:ext cx="6712585" cy="8686800"/>
                    </a:xfrm>
                    <a:prstGeom prst="rect">
                      <a:avLst/>
                    </a:prstGeom>
                  </pic:spPr>
                </pic:pic>
              </a:graphicData>
            </a:graphic>
          </wp:inline>
        </w:drawing>
      </w:r>
    </w:p>
    <w:p w14:paraId="7C02540B" w14:textId="77777777" w:rsidR="0093397D" w:rsidRPr="0034603A" w:rsidRDefault="0093397D" w:rsidP="0093397D">
      <w:pPr>
        <w:ind w:left="360"/>
        <w:jc w:val="center"/>
        <w:rPr>
          <w:rFonts w:asciiTheme="majorHAnsi" w:hAnsiTheme="majorHAnsi"/>
          <w:b/>
          <w:szCs w:val="24"/>
        </w:rPr>
      </w:pPr>
    </w:p>
    <w:p w14:paraId="005F2854" w14:textId="77777777" w:rsidR="0093397D" w:rsidRPr="0034603A" w:rsidRDefault="0093397D" w:rsidP="0093397D">
      <w:pPr>
        <w:ind w:left="360"/>
        <w:jc w:val="center"/>
        <w:rPr>
          <w:rFonts w:asciiTheme="majorHAnsi" w:hAnsiTheme="majorHAnsi"/>
          <w:b/>
          <w:szCs w:val="24"/>
          <w:u w:val="single"/>
        </w:rPr>
      </w:pPr>
      <w:r w:rsidRPr="0034603A">
        <w:rPr>
          <w:rFonts w:asciiTheme="majorHAnsi" w:hAnsiTheme="majorHAnsi"/>
          <w:b/>
          <w:szCs w:val="24"/>
          <w:u w:val="single"/>
        </w:rPr>
        <w:t>Facilities Plan Material Revision</w:t>
      </w:r>
    </w:p>
    <w:p w14:paraId="5D9ADB95" w14:textId="77777777" w:rsidR="0093397D" w:rsidRPr="0034603A" w:rsidRDefault="0093397D" w:rsidP="007C1001">
      <w:pPr>
        <w:ind w:left="360"/>
        <w:jc w:val="center"/>
        <w:rPr>
          <w:rFonts w:asciiTheme="majorHAnsi" w:hAnsiTheme="majorHAnsi"/>
          <w:b/>
          <w:szCs w:val="24"/>
          <w:u w:val="single"/>
        </w:rPr>
      </w:pPr>
      <w:r w:rsidRPr="0034603A">
        <w:rPr>
          <w:rFonts w:asciiTheme="majorHAnsi" w:hAnsiTheme="majorHAnsi"/>
          <w:b/>
          <w:szCs w:val="24"/>
          <w:u w:val="single"/>
        </w:rPr>
        <w:t>Submission Process</w:t>
      </w:r>
    </w:p>
    <w:p w14:paraId="18E6BE65" w14:textId="77777777" w:rsidR="0093397D" w:rsidRPr="0034603A" w:rsidRDefault="0093397D" w:rsidP="0093397D">
      <w:pPr>
        <w:ind w:left="360"/>
        <w:jc w:val="center"/>
        <w:rPr>
          <w:rFonts w:asciiTheme="majorHAnsi" w:hAnsiTheme="majorHAnsi"/>
          <w:b/>
          <w:szCs w:val="24"/>
          <w:u w:val="single"/>
        </w:rPr>
      </w:pPr>
    </w:p>
    <w:p w14:paraId="6722F3B1" w14:textId="63377687" w:rsidR="0093397D" w:rsidRDefault="0093397D" w:rsidP="0093397D">
      <w:pPr>
        <w:rPr>
          <w:rFonts w:asciiTheme="majorHAnsi" w:hAnsiTheme="majorHAnsi"/>
          <w:bCs/>
          <w:szCs w:val="24"/>
        </w:rPr>
      </w:pPr>
      <w:r w:rsidRPr="0034603A">
        <w:rPr>
          <w:rFonts w:asciiTheme="majorHAnsi" w:hAnsiTheme="majorHAnsi"/>
          <w:bCs/>
          <w:szCs w:val="24"/>
        </w:rPr>
        <w:t xml:space="preserve">The charter school shall submit </w:t>
      </w:r>
      <w:r w:rsidR="00547D4F">
        <w:rPr>
          <w:rFonts w:asciiTheme="majorHAnsi" w:hAnsiTheme="majorHAnsi"/>
          <w:b/>
          <w:szCs w:val="24"/>
        </w:rPr>
        <w:t>three</w:t>
      </w:r>
      <w:r w:rsidR="007C1001" w:rsidRPr="0034603A">
        <w:rPr>
          <w:rFonts w:asciiTheme="majorHAnsi" w:hAnsiTheme="majorHAnsi"/>
          <w:b/>
          <w:szCs w:val="24"/>
        </w:rPr>
        <w:t xml:space="preserve"> </w:t>
      </w:r>
      <w:r w:rsidR="007C1001" w:rsidRPr="00547D4F">
        <w:rPr>
          <w:rFonts w:asciiTheme="majorHAnsi" w:hAnsiTheme="majorHAnsi"/>
          <w:b/>
          <w:bCs/>
          <w:szCs w:val="24"/>
        </w:rPr>
        <w:t>(</w:t>
      </w:r>
      <w:r w:rsidR="00547D4F">
        <w:rPr>
          <w:rFonts w:asciiTheme="majorHAnsi" w:hAnsiTheme="majorHAnsi"/>
          <w:b/>
          <w:szCs w:val="24"/>
        </w:rPr>
        <w:t>3</w:t>
      </w:r>
      <w:r w:rsidR="007C1001" w:rsidRPr="0034603A">
        <w:rPr>
          <w:rFonts w:asciiTheme="majorHAnsi" w:hAnsiTheme="majorHAnsi"/>
          <w:b/>
          <w:szCs w:val="24"/>
        </w:rPr>
        <w:t>)</w:t>
      </w:r>
      <w:r w:rsidR="00971A2D" w:rsidRPr="0034603A">
        <w:rPr>
          <w:rFonts w:asciiTheme="majorHAnsi" w:hAnsiTheme="majorHAnsi"/>
          <w:b/>
          <w:szCs w:val="24"/>
        </w:rPr>
        <w:t xml:space="preserve"> hard copies</w:t>
      </w:r>
      <w:r w:rsidR="00971A2D" w:rsidRPr="0034603A">
        <w:rPr>
          <w:rFonts w:asciiTheme="majorHAnsi" w:hAnsiTheme="majorHAnsi"/>
          <w:bCs/>
          <w:szCs w:val="24"/>
        </w:rPr>
        <w:t xml:space="preserve"> and </w:t>
      </w:r>
      <w:r w:rsidR="00971A2D" w:rsidRPr="0034603A">
        <w:rPr>
          <w:rFonts w:asciiTheme="majorHAnsi" w:hAnsiTheme="majorHAnsi"/>
          <w:b/>
          <w:szCs w:val="24"/>
        </w:rPr>
        <w:t>one</w:t>
      </w:r>
      <w:r w:rsidR="007C1001" w:rsidRPr="0034603A">
        <w:rPr>
          <w:rFonts w:asciiTheme="majorHAnsi" w:hAnsiTheme="majorHAnsi"/>
          <w:b/>
          <w:szCs w:val="24"/>
        </w:rPr>
        <w:t xml:space="preserve"> (1)</w:t>
      </w:r>
      <w:r w:rsidR="00971A2D" w:rsidRPr="0034603A">
        <w:rPr>
          <w:rFonts w:asciiTheme="majorHAnsi" w:hAnsiTheme="majorHAnsi"/>
          <w:b/>
          <w:szCs w:val="24"/>
        </w:rPr>
        <w:t xml:space="preserve"> electronic copy</w:t>
      </w:r>
      <w:r w:rsidR="00971A2D" w:rsidRPr="0034603A">
        <w:rPr>
          <w:rFonts w:asciiTheme="majorHAnsi" w:hAnsiTheme="majorHAnsi"/>
          <w:bCs/>
          <w:szCs w:val="24"/>
        </w:rPr>
        <w:t xml:space="preserve"> of </w:t>
      </w:r>
      <w:r w:rsidRPr="0034603A">
        <w:rPr>
          <w:rFonts w:asciiTheme="majorHAnsi" w:hAnsiTheme="majorHAnsi"/>
          <w:bCs/>
          <w:szCs w:val="24"/>
        </w:rPr>
        <w:t>the following documents at a regularly scheduled board meeting:</w:t>
      </w:r>
    </w:p>
    <w:p w14:paraId="6C3DEACF" w14:textId="77777777" w:rsidR="00547D4F" w:rsidRPr="0034603A" w:rsidRDefault="00547D4F" w:rsidP="0093397D">
      <w:pPr>
        <w:rPr>
          <w:rFonts w:asciiTheme="majorHAnsi" w:hAnsiTheme="majorHAnsi"/>
          <w:bCs/>
          <w:szCs w:val="24"/>
        </w:rPr>
      </w:pPr>
    </w:p>
    <w:p w14:paraId="42EBC6AF" w14:textId="77777777" w:rsidR="00971A2D" w:rsidRPr="0034603A" w:rsidRDefault="0093397D" w:rsidP="00971A2D">
      <w:pPr>
        <w:pStyle w:val="ListParagraph"/>
        <w:numPr>
          <w:ilvl w:val="0"/>
          <w:numId w:val="3"/>
        </w:numPr>
        <w:rPr>
          <w:rFonts w:asciiTheme="majorHAnsi" w:hAnsiTheme="majorHAnsi"/>
          <w:bCs/>
          <w:szCs w:val="24"/>
        </w:rPr>
      </w:pPr>
      <w:proofErr w:type="gramStart"/>
      <w:r w:rsidRPr="0034603A">
        <w:rPr>
          <w:rFonts w:asciiTheme="majorHAnsi" w:hAnsiTheme="majorHAnsi"/>
          <w:bCs/>
          <w:szCs w:val="24"/>
        </w:rPr>
        <w:t>completed</w:t>
      </w:r>
      <w:proofErr w:type="gramEnd"/>
      <w:r w:rsidRPr="0034603A">
        <w:rPr>
          <w:rFonts w:asciiTheme="majorHAnsi" w:hAnsiTheme="majorHAnsi"/>
          <w:bCs/>
          <w:szCs w:val="24"/>
        </w:rPr>
        <w:t xml:space="preserve"> </w:t>
      </w:r>
      <w:r w:rsidR="00971A2D" w:rsidRPr="0034603A">
        <w:rPr>
          <w:rFonts w:asciiTheme="majorHAnsi" w:hAnsiTheme="majorHAnsi"/>
          <w:bCs/>
          <w:szCs w:val="24"/>
        </w:rPr>
        <w:t>application</w:t>
      </w:r>
    </w:p>
    <w:p w14:paraId="6A320B4D" w14:textId="77777777" w:rsidR="00971A2D" w:rsidRPr="0034603A" w:rsidRDefault="00971A2D" w:rsidP="00971A2D">
      <w:pPr>
        <w:pStyle w:val="ListParagraph"/>
        <w:numPr>
          <w:ilvl w:val="0"/>
          <w:numId w:val="3"/>
        </w:numPr>
        <w:rPr>
          <w:rFonts w:asciiTheme="majorHAnsi" w:hAnsiTheme="majorHAnsi"/>
          <w:bCs/>
          <w:szCs w:val="24"/>
        </w:rPr>
      </w:pPr>
      <w:proofErr w:type="gramStart"/>
      <w:r w:rsidRPr="0034603A">
        <w:rPr>
          <w:rFonts w:asciiTheme="majorHAnsi" w:hAnsiTheme="majorHAnsi"/>
          <w:bCs/>
          <w:szCs w:val="24"/>
        </w:rPr>
        <w:t>material</w:t>
      </w:r>
      <w:proofErr w:type="gramEnd"/>
      <w:r w:rsidRPr="0034603A">
        <w:rPr>
          <w:rFonts w:asciiTheme="majorHAnsi" w:hAnsiTheme="majorHAnsi"/>
          <w:bCs/>
          <w:szCs w:val="24"/>
        </w:rPr>
        <w:t xml:space="preserve"> revision summary (2 pages or less)</w:t>
      </w:r>
    </w:p>
    <w:p w14:paraId="1CE8801C" w14:textId="77777777" w:rsidR="0093397D" w:rsidRPr="0034603A" w:rsidRDefault="0093397D" w:rsidP="0093397D">
      <w:pPr>
        <w:pStyle w:val="ListParagraph"/>
        <w:numPr>
          <w:ilvl w:val="0"/>
          <w:numId w:val="3"/>
        </w:numPr>
        <w:rPr>
          <w:rFonts w:asciiTheme="majorHAnsi" w:hAnsiTheme="majorHAnsi"/>
          <w:bCs/>
          <w:szCs w:val="24"/>
        </w:rPr>
      </w:pPr>
      <w:proofErr w:type="gramStart"/>
      <w:r w:rsidRPr="0034603A">
        <w:rPr>
          <w:rFonts w:asciiTheme="majorHAnsi" w:hAnsiTheme="majorHAnsi"/>
          <w:bCs/>
          <w:szCs w:val="24"/>
        </w:rPr>
        <w:t>redline</w:t>
      </w:r>
      <w:r w:rsidR="00971A2D" w:rsidRPr="0034603A">
        <w:rPr>
          <w:rFonts w:asciiTheme="majorHAnsi" w:hAnsiTheme="majorHAnsi"/>
          <w:bCs/>
          <w:szCs w:val="24"/>
        </w:rPr>
        <w:t>d</w:t>
      </w:r>
      <w:proofErr w:type="gramEnd"/>
      <w:r w:rsidRPr="0034603A">
        <w:rPr>
          <w:rFonts w:asciiTheme="majorHAnsi" w:hAnsiTheme="majorHAnsi"/>
          <w:bCs/>
          <w:szCs w:val="24"/>
        </w:rPr>
        <w:t xml:space="preserve"> </w:t>
      </w:r>
      <w:r w:rsidRPr="0034603A">
        <w:rPr>
          <w:rFonts w:asciiTheme="majorHAnsi" w:hAnsiTheme="majorHAnsi"/>
          <w:b/>
          <w:szCs w:val="24"/>
          <w:u w:val="single"/>
        </w:rPr>
        <w:t xml:space="preserve">AND </w:t>
      </w:r>
      <w:r w:rsidRPr="0034603A">
        <w:rPr>
          <w:rFonts w:asciiTheme="majorHAnsi" w:hAnsiTheme="majorHAnsi"/>
          <w:bCs/>
          <w:szCs w:val="24"/>
        </w:rPr>
        <w:t xml:space="preserve">final version of the “Facilities Plan” portion of the petition </w:t>
      </w:r>
      <w:r w:rsidRPr="0034603A">
        <w:rPr>
          <w:rFonts w:asciiTheme="majorHAnsi" w:hAnsiTheme="majorHAnsi"/>
          <w:b/>
          <w:szCs w:val="24"/>
          <w:u w:val="single"/>
        </w:rPr>
        <w:t>ONLY</w:t>
      </w:r>
      <w:r w:rsidRPr="0034603A">
        <w:rPr>
          <w:rFonts w:asciiTheme="majorHAnsi" w:hAnsiTheme="majorHAnsi"/>
          <w:bCs/>
          <w:szCs w:val="24"/>
        </w:rPr>
        <w:t>; to include the “Required Text and Assurances” listed in the application, as well as taking into consideration the elements of evaluation (see evaluation tool below).</w:t>
      </w:r>
    </w:p>
    <w:p w14:paraId="1E8784AC" w14:textId="77777777" w:rsidR="0093397D" w:rsidRPr="0034603A" w:rsidRDefault="0093397D" w:rsidP="0093397D">
      <w:pPr>
        <w:rPr>
          <w:rFonts w:asciiTheme="majorHAnsi" w:hAnsiTheme="majorHAnsi"/>
          <w:bCs/>
          <w:szCs w:val="24"/>
        </w:rPr>
      </w:pPr>
    </w:p>
    <w:p w14:paraId="4FF96D6F" w14:textId="77777777" w:rsidR="0093397D" w:rsidRPr="0034603A" w:rsidRDefault="0093397D" w:rsidP="0093397D">
      <w:pPr>
        <w:rPr>
          <w:rFonts w:asciiTheme="majorHAnsi" w:hAnsiTheme="majorHAnsi"/>
          <w:bCs/>
          <w:szCs w:val="24"/>
        </w:rPr>
      </w:pPr>
      <w:r w:rsidRPr="0034603A">
        <w:rPr>
          <w:rFonts w:asciiTheme="majorHAnsi" w:hAnsiTheme="majorHAnsi"/>
          <w:bCs/>
          <w:szCs w:val="24"/>
        </w:rPr>
        <w:t>Within 30 days of the material revision being submitted, a public hearing will be scheduled where a school representative will make a brief presentation to the OUSD Board of Education</w:t>
      </w:r>
      <w:r w:rsidR="007C1001" w:rsidRPr="0034603A">
        <w:rPr>
          <w:rFonts w:asciiTheme="majorHAnsi" w:hAnsiTheme="majorHAnsi"/>
          <w:bCs/>
          <w:szCs w:val="24"/>
        </w:rPr>
        <w:t xml:space="preserve"> (BOE). Within 60 days of the material revision being submitted, </w:t>
      </w:r>
      <w:proofErr w:type="gramStart"/>
      <w:r w:rsidR="007C1001" w:rsidRPr="0034603A">
        <w:rPr>
          <w:rFonts w:asciiTheme="majorHAnsi" w:hAnsiTheme="majorHAnsi"/>
          <w:bCs/>
          <w:szCs w:val="24"/>
        </w:rPr>
        <w:t>a decision will be made by the OUSD BOE at a regularly scheduled board meeting</w:t>
      </w:r>
      <w:proofErr w:type="gramEnd"/>
      <w:r w:rsidR="007C1001" w:rsidRPr="0034603A">
        <w:rPr>
          <w:rFonts w:asciiTheme="majorHAnsi" w:hAnsiTheme="majorHAnsi"/>
          <w:bCs/>
          <w:szCs w:val="24"/>
        </w:rPr>
        <w:t>.</w:t>
      </w:r>
    </w:p>
    <w:p w14:paraId="2EE828F2" w14:textId="77777777" w:rsidR="007C1001" w:rsidRPr="0034603A" w:rsidRDefault="007C1001" w:rsidP="007C1001">
      <w:pPr>
        <w:rPr>
          <w:rFonts w:asciiTheme="majorHAnsi" w:hAnsiTheme="majorHAnsi"/>
          <w:b/>
          <w:szCs w:val="24"/>
          <w:u w:val="single"/>
        </w:rPr>
      </w:pPr>
    </w:p>
    <w:p w14:paraId="1B779BCA" w14:textId="77777777" w:rsidR="0093397D" w:rsidRPr="0034603A" w:rsidRDefault="007C1001" w:rsidP="007C1001">
      <w:pPr>
        <w:ind w:right="720"/>
        <w:jc w:val="center"/>
        <w:rPr>
          <w:rFonts w:asciiTheme="majorHAnsi" w:hAnsiTheme="majorHAnsi"/>
          <w:b/>
          <w:bCs/>
          <w:szCs w:val="24"/>
          <w:u w:val="single"/>
        </w:rPr>
      </w:pPr>
      <w:r w:rsidRPr="0034603A">
        <w:rPr>
          <w:rFonts w:asciiTheme="majorHAnsi" w:hAnsiTheme="majorHAnsi"/>
          <w:b/>
          <w:bCs/>
          <w:szCs w:val="24"/>
          <w:u w:val="single"/>
        </w:rPr>
        <w:t xml:space="preserve">Facilities Plan </w:t>
      </w:r>
      <w:r w:rsidR="0093397D" w:rsidRPr="0034603A">
        <w:rPr>
          <w:rFonts w:asciiTheme="majorHAnsi" w:hAnsiTheme="majorHAnsi"/>
          <w:b/>
          <w:bCs/>
          <w:szCs w:val="24"/>
          <w:u w:val="single"/>
        </w:rPr>
        <w:t>Evaluation Tool</w:t>
      </w:r>
    </w:p>
    <w:p w14:paraId="40D9527A" w14:textId="77777777" w:rsidR="00547D4F" w:rsidRDefault="00547D4F" w:rsidP="00547D4F">
      <w:pPr>
        <w:rPr>
          <w:rFonts w:asciiTheme="majorHAnsi" w:eastAsia="Times New Roman" w:hAnsiTheme="majorHAnsi"/>
          <w:i/>
          <w:iCs/>
          <w:color w:val="333333"/>
          <w:szCs w:val="24"/>
        </w:rPr>
      </w:pPr>
    </w:p>
    <w:p w14:paraId="618F2AF3" w14:textId="6DD5DF02" w:rsidR="0093397D" w:rsidRPr="0034603A" w:rsidRDefault="0093397D" w:rsidP="00547D4F">
      <w:pPr>
        <w:rPr>
          <w:rFonts w:asciiTheme="majorHAnsi" w:hAnsiTheme="majorHAnsi"/>
          <w:b/>
          <w:bCs/>
          <w:szCs w:val="24"/>
        </w:rPr>
      </w:pPr>
      <w:r w:rsidRPr="0034603A">
        <w:rPr>
          <w:rFonts w:asciiTheme="majorHAnsi" w:hAnsiTheme="majorHAnsi"/>
          <w:b/>
          <w:bCs/>
          <w:szCs w:val="24"/>
        </w:rPr>
        <w:t xml:space="preserve">Non-district facility </w:t>
      </w:r>
    </w:p>
    <w:p w14:paraId="4C6F9567" w14:textId="77777777" w:rsidR="0093397D" w:rsidRPr="0034603A" w:rsidRDefault="0093397D" w:rsidP="00547D4F">
      <w:pPr>
        <w:rPr>
          <w:rFonts w:asciiTheme="majorHAnsi" w:hAnsiTheme="majorHAnsi"/>
          <w:szCs w:val="24"/>
        </w:rPr>
      </w:pPr>
      <w:r w:rsidRPr="0034603A">
        <w:rPr>
          <w:rFonts w:asciiTheme="majorHAnsi" w:hAnsiTheme="majorHAnsi"/>
          <w:szCs w:val="24"/>
        </w:rPr>
        <w:t>A description of the plan for using a non-district facility excels if it has the following characteristics:</w:t>
      </w:r>
    </w:p>
    <w:p w14:paraId="6FC3642F" w14:textId="77777777" w:rsidR="0093397D" w:rsidRPr="0034603A" w:rsidRDefault="0093397D" w:rsidP="00971A2D">
      <w:pPr>
        <w:numPr>
          <w:ilvl w:val="0"/>
          <w:numId w:val="1"/>
        </w:numPr>
        <w:rPr>
          <w:rFonts w:asciiTheme="majorHAnsi" w:hAnsiTheme="majorHAnsi"/>
          <w:szCs w:val="24"/>
        </w:rPr>
      </w:pPr>
      <w:r w:rsidRPr="0034603A">
        <w:rPr>
          <w:rFonts w:asciiTheme="majorHAnsi" w:hAnsiTheme="majorHAnsi"/>
          <w:szCs w:val="24"/>
        </w:rPr>
        <w:t xml:space="preserve">Informed assessment of </w:t>
      </w:r>
      <w:r w:rsidR="00971A2D" w:rsidRPr="0034603A">
        <w:rPr>
          <w:rFonts w:asciiTheme="majorHAnsi" w:hAnsiTheme="majorHAnsi"/>
          <w:szCs w:val="24"/>
        </w:rPr>
        <w:t>school’s</w:t>
      </w:r>
      <w:r w:rsidRPr="0034603A">
        <w:rPr>
          <w:rFonts w:asciiTheme="majorHAnsi" w:hAnsiTheme="majorHAnsi"/>
          <w:szCs w:val="24"/>
        </w:rPr>
        <w:t xml:space="preserve"> facility needs;</w:t>
      </w:r>
    </w:p>
    <w:p w14:paraId="35E76220" w14:textId="77777777" w:rsidR="0093397D" w:rsidRPr="0034603A" w:rsidRDefault="00971A2D" w:rsidP="0093397D">
      <w:pPr>
        <w:numPr>
          <w:ilvl w:val="0"/>
          <w:numId w:val="1"/>
        </w:numPr>
        <w:rPr>
          <w:rFonts w:asciiTheme="majorHAnsi" w:hAnsiTheme="majorHAnsi"/>
          <w:szCs w:val="24"/>
        </w:rPr>
      </w:pPr>
      <w:r w:rsidRPr="0034603A">
        <w:rPr>
          <w:rFonts w:asciiTheme="majorHAnsi" w:hAnsiTheme="majorHAnsi"/>
          <w:szCs w:val="24"/>
        </w:rPr>
        <w:t xml:space="preserve">Estimated costs for facility </w:t>
      </w:r>
      <w:r w:rsidR="0093397D" w:rsidRPr="0034603A">
        <w:rPr>
          <w:rFonts w:asciiTheme="majorHAnsi" w:hAnsiTheme="majorHAnsi"/>
          <w:szCs w:val="24"/>
        </w:rPr>
        <w:t>based on research and evidence;</w:t>
      </w:r>
    </w:p>
    <w:p w14:paraId="08AC33A1" w14:textId="77777777" w:rsidR="0093397D" w:rsidRPr="0034603A" w:rsidRDefault="0093397D" w:rsidP="00971A2D">
      <w:pPr>
        <w:numPr>
          <w:ilvl w:val="0"/>
          <w:numId w:val="1"/>
        </w:numPr>
        <w:rPr>
          <w:rFonts w:asciiTheme="majorHAnsi" w:hAnsiTheme="majorHAnsi"/>
          <w:szCs w:val="24"/>
        </w:rPr>
      </w:pPr>
      <w:r w:rsidRPr="0034603A">
        <w:rPr>
          <w:rFonts w:asciiTheme="majorHAnsi" w:hAnsiTheme="majorHAnsi"/>
          <w:szCs w:val="24"/>
        </w:rPr>
        <w:t xml:space="preserve">Adequate budget for </w:t>
      </w:r>
      <w:r w:rsidR="00971A2D" w:rsidRPr="0034603A">
        <w:rPr>
          <w:rFonts w:asciiTheme="majorHAnsi" w:hAnsiTheme="majorHAnsi"/>
          <w:szCs w:val="24"/>
        </w:rPr>
        <w:t>facility</w:t>
      </w:r>
      <w:r w:rsidRPr="0034603A">
        <w:rPr>
          <w:rFonts w:asciiTheme="majorHAnsi" w:hAnsiTheme="majorHAnsi"/>
          <w:szCs w:val="24"/>
        </w:rPr>
        <w:t xml:space="preserve"> costs including renovation, rent, maintenance and utilities; </w:t>
      </w:r>
    </w:p>
    <w:p w14:paraId="51455E56" w14:textId="38D99831" w:rsidR="0093397D" w:rsidRPr="0034603A" w:rsidRDefault="00971A2D" w:rsidP="0093397D">
      <w:pPr>
        <w:numPr>
          <w:ilvl w:val="0"/>
          <w:numId w:val="1"/>
        </w:numPr>
        <w:rPr>
          <w:rFonts w:asciiTheme="majorHAnsi" w:hAnsiTheme="majorHAnsi"/>
          <w:szCs w:val="24"/>
        </w:rPr>
      </w:pPr>
      <w:r w:rsidRPr="0034603A">
        <w:rPr>
          <w:rFonts w:asciiTheme="majorHAnsi" w:hAnsiTheme="majorHAnsi"/>
          <w:szCs w:val="24"/>
        </w:rPr>
        <w:t>Identified funding sources for facility</w:t>
      </w:r>
      <w:r w:rsidR="00CB1144">
        <w:rPr>
          <w:rFonts w:asciiTheme="majorHAnsi" w:hAnsiTheme="majorHAnsi"/>
          <w:szCs w:val="24"/>
        </w:rPr>
        <w:t>;</w:t>
      </w:r>
      <w:r w:rsidR="006E5175">
        <w:rPr>
          <w:rFonts w:asciiTheme="majorHAnsi" w:hAnsiTheme="majorHAnsi"/>
          <w:szCs w:val="24"/>
        </w:rPr>
        <w:t xml:space="preserve"> and</w:t>
      </w:r>
    </w:p>
    <w:p w14:paraId="6D1AF0E3" w14:textId="4A304FB7" w:rsidR="00CB1144" w:rsidRPr="009D19E0" w:rsidRDefault="0093397D" w:rsidP="009D19E0">
      <w:pPr>
        <w:numPr>
          <w:ilvl w:val="0"/>
          <w:numId w:val="1"/>
        </w:numPr>
        <w:rPr>
          <w:rFonts w:asciiTheme="majorHAnsi" w:hAnsiTheme="majorHAnsi"/>
          <w:szCs w:val="24"/>
        </w:rPr>
      </w:pPr>
      <w:r w:rsidRPr="0034603A">
        <w:rPr>
          <w:rFonts w:asciiTheme="majorHAnsi" w:hAnsiTheme="majorHAnsi"/>
          <w:szCs w:val="24"/>
        </w:rPr>
        <w:t>An assurance of legal compliance (</w:t>
      </w:r>
      <w:r w:rsidR="009D19E0">
        <w:rPr>
          <w:rFonts w:asciiTheme="majorHAnsi" w:hAnsiTheme="majorHAnsi"/>
          <w:szCs w:val="24"/>
        </w:rPr>
        <w:t xml:space="preserve">CA Environmental Quality Act, </w:t>
      </w:r>
      <w:r w:rsidRPr="0034603A">
        <w:rPr>
          <w:rFonts w:asciiTheme="majorHAnsi" w:hAnsiTheme="majorHAnsi"/>
          <w:szCs w:val="24"/>
        </w:rPr>
        <w:t>health and safety, ADA,</w:t>
      </w:r>
      <w:r w:rsidR="00CB1144">
        <w:rPr>
          <w:rFonts w:asciiTheme="majorHAnsi" w:hAnsiTheme="majorHAnsi"/>
          <w:szCs w:val="24"/>
        </w:rPr>
        <w:t xml:space="preserve"> and applicable building codes);</w:t>
      </w:r>
    </w:p>
    <w:p w14:paraId="3D9813B3" w14:textId="77777777" w:rsidR="0093397D" w:rsidRPr="0034603A" w:rsidRDefault="0093397D" w:rsidP="0093397D">
      <w:pPr>
        <w:ind w:left="144"/>
        <w:rPr>
          <w:rFonts w:asciiTheme="majorHAnsi" w:hAnsiTheme="majorHAnsi"/>
          <w:b/>
          <w:bCs/>
          <w:szCs w:val="24"/>
        </w:rPr>
      </w:pPr>
    </w:p>
    <w:p w14:paraId="0E388EC6" w14:textId="1E6586D6" w:rsidR="0093397D" w:rsidRPr="0034603A" w:rsidRDefault="0093397D" w:rsidP="009D19E0">
      <w:pPr>
        <w:rPr>
          <w:rFonts w:asciiTheme="majorHAnsi" w:hAnsiTheme="majorHAnsi"/>
          <w:szCs w:val="24"/>
        </w:rPr>
      </w:pPr>
      <w:r w:rsidRPr="0034603A">
        <w:rPr>
          <w:rFonts w:asciiTheme="majorHAnsi" w:hAnsiTheme="majorHAnsi"/>
          <w:b/>
          <w:bCs/>
          <w:szCs w:val="24"/>
        </w:rPr>
        <w:t xml:space="preserve">If </w:t>
      </w:r>
      <w:r w:rsidR="007C1001" w:rsidRPr="0034603A">
        <w:rPr>
          <w:rFonts w:asciiTheme="majorHAnsi" w:hAnsiTheme="majorHAnsi"/>
          <w:b/>
          <w:bCs/>
          <w:szCs w:val="24"/>
        </w:rPr>
        <w:t xml:space="preserve">the school </w:t>
      </w:r>
      <w:r w:rsidRPr="0034603A">
        <w:rPr>
          <w:rFonts w:asciiTheme="majorHAnsi" w:hAnsiTheme="majorHAnsi"/>
          <w:b/>
          <w:bCs/>
          <w:szCs w:val="24"/>
        </w:rPr>
        <w:t xml:space="preserve">site location </w:t>
      </w:r>
      <w:r w:rsidR="007C1001" w:rsidRPr="0034603A">
        <w:rPr>
          <w:rFonts w:asciiTheme="majorHAnsi" w:hAnsiTheme="majorHAnsi"/>
          <w:b/>
          <w:bCs/>
          <w:szCs w:val="24"/>
        </w:rPr>
        <w:t>has</w:t>
      </w:r>
      <w:r w:rsidRPr="0034603A">
        <w:rPr>
          <w:rFonts w:asciiTheme="majorHAnsi" w:hAnsiTheme="majorHAnsi"/>
          <w:b/>
          <w:bCs/>
          <w:szCs w:val="24"/>
        </w:rPr>
        <w:t xml:space="preserve"> yet</w:t>
      </w:r>
      <w:r w:rsidR="007C1001" w:rsidRPr="0034603A">
        <w:rPr>
          <w:rFonts w:asciiTheme="majorHAnsi" w:hAnsiTheme="majorHAnsi"/>
          <w:b/>
          <w:bCs/>
          <w:szCs w:val="24"/>
        </w:rPr>
        <w:t xml:space="preserve"> to be</w:t>
      </w:r>
      <w:r w:rsidRPr="0034603A">
        <w:rPr>
          <w:rFonts w:asciiTheme="majorHAnsi" w:hAnsiTheme="majorHAnsi"/>
          <w:b/>
          <w:bCs/>
          <w:szCs w:val="24"/>
        </w:rPr>
        <w:t xml:space="preserve"> determined</w:t>
      </w:r>
      <w:r w:rsidR="007C1001" w:rsidRPr="0034603A">
        <w:rPr>
          <w:rFonts w:asciiTheme="majorHAnsi" w:hAnsiTheme="majorHAnsi"/>
          <w:b/>
          <w:bCs/>
          <w:szCs w:val="24"/>
        </w:rPr>
        <w:t>,</w:t>
      </w:r>
      <w:r w:rsidRPr="0034603A">
        <w:rPr>
          <w:rFonts w:asciiTheme="majorHAnsi" w:hAnsiTheme="majorHAnsi"/>
          <w:b/>
          <w:bCs/>
          <w:szCs w:val="24"/>
        </w:rPr>
        <w:t xml:space="preserve"> please include the following </w:t>
      </w:r>
      <w:r w:rsidRPr="0034603A">
        <w:rPr>
          <w:rFonts w:asciiTheme="majorHAnsi" w:hAnsiTheme="majorHAnsi"/>
          <w:b/>
          <w:bCs/>
          <w:szCs w:val="24"/>
          <w:u w:val="single"/>
        </w:rPr>
        <w:t>additional</w:t>
      </w:r>
      <w:r w:rsidRPr="0034603A">
        <w:rPr>
          <w:rFonts w:asciiTheme="majorHAnsi" w:hAnsiTheme="majorHAnsi"/>
          <w:b/>
          <w:bCs/>
          <w:szCs w:val="24"/>
        </w:rPr>
        <w:t xml:space="preserve"> information</w:t>
      </w:r>
      <w:r w:rsidR="00547D4F">
        <w:rPr>
          <w:rFonts w:asciiTheme="majorHAnsi" w:hAnsiTheme="majorHAnsi"/>
          <w:b/>
          <w:bCs/>
          <w:szCs w:val="24"/>
        </w:rPr>
        <w:t>:</w:t>
      </w:r>
    </w:p>
    <w:p w14:paraId="2ACA061E" w14:textId="77777777" w:rsidR="0093397D" w:rsidRPr="0034603A" w:rsidRDefault="0093397D" w:rsidP="0093397D">
      <w:pPr>
        <w:numPr>
          <w:ilvl w:val="0"/>
          <w:numId w:val="1"/>
        </w:numPr>
        <w:rPr>
          <w:rFonts w:asciiTheme="majorHAnsi" w:hAnsiTheme="majorHAnsi"/>
          <w:szCs w:val="24"/>
        </w:rPr>
      </w:pPr>
      <w:r w:rsidRPr="0034603A">
        <w:rPr>
          <w:rFonts w:asciiTheme="majorHAnsi" w:hAnsiTheme="majorHAnsi"/>
          <w:szCs w:val="24"/>
        </w:rPr>
        <w:t>A description of potential sites including location, size and resources;</w:t>
      </w:r>
    </w:p>
    <w:p w14:paraId="23596B9E" w14:textId="0EB051F7" w:rsidR="0093397D" w:rsidRPr="0034603A" w:rsidRDefault="0093397D" w:rsidP="0093397D">
      <w:pPr>
        <w:numPr>
          <w:ilvl w:val="0"/>
          <w:numId w:val="1"/>
        </w:numPr>
        <w:rPr>
          <w:rFonts w:asciiTheme="majorHAnsi" w:hAnsiTheme="majorHAnsi"/>
          <w:szCs w:val="24"/>
        </w:rPr>
      </w:pPr>
      <w:r w:rsidRPr="0034603A">
        <w:rPr>
          <w:rFonts w:asciiTheme="majorHAnsi" w:hAnsiTheme="majorHAnsi"/>
          <w:szCs w:val="24"/>
        </w:rPr>
        <w:t>Informed analysis of the viability of potential sites;</w:t>
      </w:r>
      <w:r w:rsidR="00CB1144">
        <w:rPr>
          <w:rFonts w:asciiTheme="majorHAnsi" w:hAnsiTheme="majorHAnsi"/>
          <w:szCs w:val="24"/>
        </w:rPr>
        <w:t xml:space="preserve"> </w:t>
      </w:r>
      <w:r w:rsidR="006E5175">
        <w:rPr>
          <w:rFonts w:asciiTheme="majorHAnsi" w:hAnsiTheme="majorHAnsi"/>
          <w:szCs w:val="24"/>
        </w:rPr>
        <w:t xml:space="preserve">and </w:t>
      </w:r>
    </w:p>
    <w:p w14:paraId="38824126" w14:textId="1D45331F" w:rsidR="0093397D" w:rsidRPr="0034603A" w:rsidRDefault="0093397D" w:rsidP="0093397D">
      <w:pPr>
        <w:numPr>
          <w:ilvl w:val="0"/>
          <w:numId w:val="1"/>
        </w:numPr>
        <w:rPr>
          <w:rFonts w:asciiTheme="majorHAnsi" w:hAnsiTheme="majorHAnsi"/>
          <w:szCs w:val="24"/>
        </w:rPr>
      </w:pPr>
      <w:r w:rsidRPr="0034603A">
        <w:rPr>
          <w:rFonts w:asciiTheme="majorHAnsi" w:hAnsiTheme="majorHAnsi"/>
          <w:szCs w:val="24"/>
        </w:rPr>
        <w:t>A schedule for securing a facility including the person responsible for implementation</w:t>
      </w:r>
    </w:p>
    <w:p w14:paraId="780A23D8" w14:textId="77777777" w:rsidR="0093397D" w:rsidRPr="0034603A" w:rsidRDefault="0093397D" w:rsidP="00CB1144">
      <w:pPr>
        <w:ind w:left="360"/>
        <w:rPr>
          <w:rFonts w:asciiTheme="majorHAnsi" w:hAnsiTheme="majorHAnsi"/>
          <w:szCs w:val="24"/>
        </w:rPr>
      </w:pPr>
    </w:p>
    <w:p w14:paraId="380E1BE4" w14:textId="77777777" w:rsidR="0093397D" w:rsidRPr="0034603A" w:rsidRDefault="0093397D" w:rsidP="007C1001">
      <w:pPr>
        <w:rPr>
          <w:rFonts w:asciiTheme="majorHAnsi" w:hAnsiTheme="majorHAnsi"/>
          <w:bCs/>
          <w:i/>
          <w:szCs w:val="24"/>
        </w:rPr>
      </w:pPr>
      <w:r w:rsidRPr="0034603A">
        <w:rPr>
          <w:rFonts w:asciiTheme="majorHAnsi" w:hAnsiTheme="majorHAnsi"/>
          <w:b/>
          <w:bCs/>
          <w:i/>
          <w:iCs/>
          <w:szCs w:val="24"/>
        </w:rPr>
        <w:t xml:space="preserve"> </w:t>
      </w:r>
      <w:r w:rsidR="007C1001" w:rsidRPr="0034603A">
        <w:rPr>
          <w:rFonts w:asciiTheme="majorHAnsi" w:hAnsiTheme="majorHAnsi"/>
          <w:b/>
          <w:bCs/>
          <w:szCs w:val="24"/>
        </w:rPr>
        <w:t>Facility</w:t>
      </w:r>
      <w:r w:rsidRPr="0034603A">
        <w:rPr>
          <w:rFonts w:asciiTheme="majorHAnsi" w:hAnsiTheme="majorHAnsi"/>
          <w:b/>
          <w:bCs/>
          <w:szCs w:val="24"/>
        </w:rPr>
        <w:t xml:space="preserve"> Plan: </w:t>
      </w:r>
    </w:p>
    <w:tbl>
      <w:tblPr>
        <w:tblW w:w="10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3"/>
        <w:gridCol w:w="2756"/>
        <w:gridCol w:w="2704"/>
        <w:gridCol w:w="2872"/>
      </w:tblGrid>
      <w:tr w:rsidR="0093397D" w:rsidRPr="0034603A" w14:paraId="07A1B537" w14:textId="77777777" w:rsidTr="009D19E0">
        <w:trPr>
          <w:trHeight w:val="248"/>
        </w:trPr>
        <w:tc>
          <w:tcPr>
            <w:tcW w:w="2593" w:type="dxa"/>
          </w:tcPr>
          <w:p w14:paraId="1050CE93" w14:textId="77777777" w:rsidR="0093397D" w:rsidRPr="0034603A" w:rsidRDefault="0093397D" w:rsidP="009D19E0">
            <w:pPr>
              <w:jc w:val="center"/>
              <w:rPr>
                <w:rFonts w:asciiTheme="majorHAnsi" w:hAnsiTheme="majorHAnsi"/>
                <w:b/>
                <w:bCs/>
                <w:szCs w:val="24"/>
              </w:rPr>
            </w:pPr>
            <w:r w:rsidRPr="0034603A">
              <w:rPr>
                <w:rFonts w:asciiTheme="majorHAnsi" w:hAnsiTheme="majorHAnsi"/>
                <w:b/>
                <w:bCs/>
                <w:szCs w:val="24"/>
              </w:rPr>
              <w:t>Inadequate</w:t>
            </w:r>
          </w:p>
        </w:tc>
        <w:tc>
          <w:tcPr>
            <w:tcW w:w="2756" w:type="dxa"/>
          </w:tcPr>
          <w:p w14:paraId="0711A197" w14:textId="77777777" w:rsidR="0093397D" w:rsidRPr="0034603A" w:rsidRDefault="0093397D" w:rsidP="009D19E0">
            <w:pPr>
              <w:jc w:val="center"/>
              <w:rPr>
                <w:rFonts w:asciiTheme="majorHAnsi" w:hAnsiTheme="majorHAnsi"/>
                <w:b/>
                <w:bCs/>
                <w:szCs w:val="24"/>
              </w:rPr>
            </w:pPr>
            <w:r w:rsidRPr="0034603A">
              <w:rPr>
                <w:rFonts w:asciiTheme="majorHAnsi" w:hAnsiTheme="majorHAnsi"/>
                <w:b/>
                <w:bCs/>
                <w:szCs w:val="24"/>
              </w:rPr>
              <w:t>Approaches</w:t>
            </w:r>
          </w:p>
        </w:tc>
        <w:tc>
          <w:tcPr>
            <w:tcW w:w="2704" w:type="dxa"/>
          </w:tcPr>
          <w:p w14:paraId="4A70DC92" w14:textId="77777777" w:rsidR="0093397D" w:rsidRPr="0034603A" w:rsidRDefault="0093397D" w:rsidP="009D19E0">
            <w:pPr>
              <w:jc w:val="center"/>
              <w:rPr>
                <w:rFonts w:asciiTheme="majorHAnsi" w:hAnsiTheme="majorHAnsi"/>
                <w:b/>
                <w:bCs/>
                <w:szCs w:val="24"/>
              </w:rPr>
            </w:pPr>
            <w:r w:rsidRPr="0034603A">
              <w:rPr>
                <w:rFonts w:asciiTheme="majorHAnsi" w:hAnsiTheme="majorHAnsi"/>
                <w:b/>
                <w:bCs/>
                <w:szCs w:val="24"/>
              </w:rPr>
              <w:t>Meets</w:t>
            </w:r>
          </w:p>
        </w:tc>
        <w:tc>
          <w:tcPr>
            <w:tcW w:w="2872" w:type="dxa"/>
          </w:tcPr>
          <w:p w14:paraId="66CAA826" w14:textId="77777777" w:rsidR="0093397D" w:rsidRPr="0034603A" w:rsidRDefault="0093397D" w:rsidP="009D19E0">
            <w:pPr>
              <w:jc w:val="center"/>
              <w:rPr>
                <w:rFonts w:asciiTheme="majorHAnsi" w:hAnsiTheme="majorHAnsi"/>
                <w:b/>
                <w:bCs/>
                <w:szCs w:val="24"/>
              </w:rPr>
            </w:pPr>
            <w:r w:rsidRPr="0034603A">
              <w:rPr>
                <w:rFonts w:asciiTheme="majorHAnsi" w:hAnsiTheme="majorHAnsi"/>
                <w:b/>
                <w:bCs/>
                <w:szCs w:val="24"/>
              </w:rPr>
              <w:t>Excels</w:t>
            </w:r>
          </w:p>
        </w:tc>
      </w:tr>
      <w:tr w:rsidR="0093397D" w:rsidRPr="0034603A" w14:paraId="0879E6D9" w14:textId="77777777" w:rsidTr="009D19E0">
        <w:trPr>
          <w:trHeight w:val="277"/>
        </w:trPr>
        <w:tc>
          <w:tcPr>
            <w:tcW w:w="2593" w:type="dxa"/>
          </w:tcPr>
          <w:p w14:paraId="61B1B8AC" w14:textId="77777777" w:rsidR="0093397D" w:rsidRPr="0034603A" w:rsidRDefault="0093397D" w:rsidP="009D19E0">
            <w:pPr>
              <w:jc w:val="center"/>
              <w:rPr>
                <w:rFonts w:asciiTheme="majorHAnsi" w:hAnsiTheme="majorHAnsi"/>
                <w:szCs w:val="24"/>
              </w:rPr>
            </w:pPr>
            <w:r w:rsidRPr="0034603A">
              <w:rPr>
                <w:rFonts w:asciiTheme="majorHAnsi" w:hAnsiTheme="majorHAnsi"/>
                <w:szCs w:val="24"/>
              </w:rPr>
              <w:fldChar w:fldCharType="begin">
                <w:ffData>
                  <w:name w:val="Check1"/>
                  <w:enabled/>
                  <w:calcOnExit w:val="0"/>
                  <w:checkBox>
                    <w:sizeAuto/>
                    <w:default w:val="0"/>
                  </w:checkBox>
                </w:ffData>
              </w:fldChar>
            </w:r>
            <w:r w:rsidRPr="0034603A">
              <w:rPr>
                <w:rFonts w:asciiTheme="majorHAnsi" w:hAnsiTheme="majorHAnsi"/>
                <w:szCs w:val="24"/>
              </w:rPr>
              <w:instrText xml:space="preserve"> FORMCHECKBOX </w:instrText>
            </w:r>
            <w:r w:rsidRPr="0034603A">
              <w:rPr>
                <w:rFonts w:asciiTheme="majorHAnsi" w:hAnsiTheme="majorHAnsi"/>
                <w:szCs w:val="24"/>
              </w:rPr>
            </w:r>
            <w:r w:rsidRPr="0034603A">
              <w:rPr>
                <w:rFonts w:asciiTheme="majorHAnsi" w:hAnsiTheme="majorHAnsi"/>
                <w:szCs w:val="24"/>
              </w:rPr>
              <w:fldChar w:fldCharType="end"/>
            </w:r>
          </w:p>
        </w:tc>
        <w:tc>
          <w:tcPr>
            <w:tcW w:w="2756" w:type="dxa"/>
          </w:tcPr>
          <w:p w14:paraId="7A069970" w14:textId="77777777" w:rsidR="0093397D" w:rsidRPr="0034603A" w:rsidRDefault="0093397D" w:rsidP="009D19E0">
            <w:pPr>
              <w:jc w:val="center"/>
              <w:rPr>
                <w:rFonts w:asciiTheme="majorHAnsi" w:hAnsiTheme="majorHAnsi"/>
                <w:szCs w:val="24"/>
              </w:rPr>
            </w:pPr>
            <w:r w:rsidRPr="0034603A">
              <w:rPr>
                <w:rFonts w:asciiTheme="majorHAnsi" w:hAnsiTheme="majorHAnsi"/>
                <w:szCs w:val="24"/>
              </w:rPr>
              <w:fldChar w:fldCharType="begin">
                <w:ffData>
                  <w:name w:val="Check3"/>
                  <w:enabled/>
                  <w:calcOnExit/>
                  <w:checkBox>
                    <w:sizeAuto/>
                    <w:default w:val="0"/>
                    <w:checked w:val="0"/>
                  </w:checkBox>
                </w:ffData>
              </w:fldChar>
            </w:r>
            <w:r w:rsidRPr="0034603A">
              <w:rPr>
                <w:rFonts w:asciiTheme="majorHAnsi" w:hAnsiTheme="majorHAnsi"/>
                <w:szCs w:val="24"/>
              </w:rPr>
              <w:instrText xml:space="preserve"> FORMCHECKBOX </w:instrText>
            </w:r>
            <w:r w:rsidRPr="0034603A">
              <w:rPr>
                <w:rFonts w:asciiTheme="majorHAnsi" w:hAnsiTheme="majorHAnsi"/>
                <w:szCs w:val="24"/>
              </w:rPr>
            </w:r>
            <w:r w:rsidRPr="0034603A">
              <w:rPr>
                <w:rFonts w:asciiTheme="majorHAnsi" w:hAnsiTheme="majorHAnsi"/>
                <w:szCs w:val="24"/>
              </w:rPr>
              <w:fldChar w:fldCharType="end"/>
            </w:r>
          </w:p>
        </w:tc>
        <w:tc>
          <w:tcPr>
            <w:tcW w:w="2704" w:type="dxa"/>
          </w:tcPr>
          <w:p w14:paraId="6A3960A9" w14:textId="77777777" w:rsidR="0093397D" w:rsidRPr="0034603A" w:rsidRDefault="0093397D" w:rsidP="009D19E0">
            <w:pPr>
              <w:jc w:val="center"/>
              <w:rPr>
                <w:rFonts w:asciiTheme="majorHAnsi" w:hAnsiTheme="majorHAnsi"/>
                <w:szCs w:val="24"/>
              </w:rPr>
            </w:pPr>
            <w:r w:rsidRPr="0034603A">
              <w:rPr>
                <w:rFonts w:asciiTheme="majorHAnsi" w:hAnsiTheme="majorHAnsi"/>
                <w:szCs w:val="24"/>
              </w:rPr>
              <w:fldChar w:fldCharType="begin">
                <w:ffData>
                  <w:name w:val="Check3"/>
                  <w:enabled/>
                  <w:calcOnExit/>
                  <w:checkBox>
                    <w:sizeAuto/>
                    <w:default w:val="0"/>
                    <w:checked w:val="0"/>
                  </w:checkBox>
                </w:ffData>
              </w:fldChar>
            </w:r>
            <w:r w:rsidRPr="0034603A">
              <w:rPr>
                <w:rFonts w:asciiTheme="majorHAnsi" w:hAnsiTheme="majorHAnsi"/>
                <w:szCs w:val="24"/>
              </w:rPr>
              <w:instrText xml:space="preserve"> FORMCHECKBOX </w:instrText>
            </w:r>
            <w:r w:rsidRPr="0034603A">
              <w:rPr>
                <w:rFonts w:asciiTheme="majorHAnsi" w:hAnsiTheme="majorHAnsi"/>
                <w:szCs w:val="24"/>
              </w:rPr>
            </w:r>
            <w:r w:rsidRPr="0034603A">
              <w:rPr>
                <w:rFonts w:asciiTheme="majorHAnsi" w:hAnsiTheme="majorHAnsi"/>
                <w:szCs w:val="24"/>
              </w:rPr>
              <w:fldChar w:fldCharType="end"/>
            </w:r>
          </w:p>
        </w:tc>
        <w:tc>
          <w:tcPr>
            <w:tcW w:w="2872" w:type="dxa"/>
          </w:tcPr>
          <w:p w14:paraId="363E20B7" w14:textId="77777777" w:rsidR="0093397D" w:rsidRPr="0034603A" w:rsidRDefault="0093397D" w:rsidP="009D19E0">
            <w:pPr>
              <w:jc w:val="center"/>
              <w:rPr>
                <w:rFonts w:asciiTheme="majorHAnsi" w:hAnsiTheme="majorHAnsi"/>
                <w:szCs w:val="24"/>
              </w:rPr>
            </w:pPr>
            <w:r w:rsidRPr="0034603A">
              <w:rPr>
                <w:rFonts w:asciiTheme="majorHAnsi" w:hAnsiTheme="majorHAnsi"/>
                <w:szCs w:val="24"/>
              </w:rPr>
              <w:fldChar w:fldCharType="begin">
                <w:ffData>
                  <w:name w:val="Check5"/>
                  <w:enabled/>
                  <w:calcOnExit w:val="0"/>
                  <w:checkBox>
                    <w:sizeAuto/>
                    <w:default w:val="0"/>
                  </w:checkBox>
                </w:ffData>
              </w:fldChar>
            </w:r>
            <w:r w:rsidRPr="0034603A">
              <w:rPr>
                <w:rFonts w:asciiTheme="majorHAnsi" w:hAnsiTheme="majorHAnsi"/>
                <w:szCs w:val="24"/>
              </w:rPr>
              <w:instrText xml:space="preserve"> FORMCHECKBOX </w:instrText>
            </w:r>
            <w:r w:rsidRPr="0034603A">
              <w:rPr>
                <w:rFonts w:asciiTheme="majorHAnsi" w:hAnsiTheme="majorHAnsi"/>
                <w:szCs w:val="24"/>
              </w:rPr>
            </w:r>
            <w:r w:rsidRPr="0034603A">
              <w:rPr>
                <w:rFonts w:asciiTheme="majorHAnsi" w:hAnsiTheme="majorHAnsi"/>
                <w:szCs w:val="24"/>
              </w:rPr>
              <w:fldChar w:fldCharType="end"/>
            </w:r>
          </w:p>
        </w:tc>
      </w:tr>
    </w:tbl>
    <w:p w14:paraId="4799C88E" w14:textId="77777777" w:rsidR="0093397D" w:rsidRPr="0034603A" w:rsidRDefault="0093397D" w:rsidP="009B7061">
      <w:pPr>
        <w:pStyle w:val="Header"/>
        <w:tabs>
          <w:tab w:val="clear" w:pos="4320"/>
          <w:tab w:val="clear" w:pos="8640"/>
        </w:tabs>
        <w:rPr>
          <w:rFonts w:asciiTheme="majorHAnsi" w:hAnsiTheme="majorHAnsi"/>
          <w:sz w:val="22"/>
        </w:rPr>
      </w:pPr>
    </w:p>
    <w:sectPr w:rsidR="0093397D" w:rsidRPr="0034603A" w:rsidSect="00D10138">
      <w:headerReference w:type="default" r:id="rId14"/>
      <w:footerReference w:type="default" r:id="rId15"/>
      <w:pgSz w:w="12240" w:h="15840"/>
      <w:pgMar w:top="2160" w:right="720" w:bottom="1080" w:left="720" w:header="108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1075EF" w14:textId="77777777" w:rsidR="0012345B" w:rsidRDefault="0012345B" w:rsidP="00A556F3">
      <w:r>
        <w:separator/>
      </w:r>
    </w:p>
  </w:endnote>
  <w:endnote w:type="continuationSeparator" w:id="0">
    <w:p w14:paraId="62A77B8E" w14:textId="77777777" w:rsidR="0012345B" w:rsidRDefault="0012345B" w:rsidP="00A55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新細明體">
    <w:panose1 w:val="00000000000000000000"/>
    <w:charset w:val="88"/>
    <w:family w:val="auto"/>
    <w:notTrueType/>
    <w:pitch w:val="variable"/>
    <w:sig w:usb0="00000001" w:usb1="08080000" w:usb2="00000010" w:usb3="00000000" w:csb0="0010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C7D59" w14:textId="77777777" w:rsidR="0012345B" w:rsidRPr="00975FDB" w:rsidRDefault="0012345B" w:rsidP="009B756D">
    <w:pPr>
      <w:pStyle w:val="Footer"/>
      <w:tabs>
        <w:tab w:val="clear" w:pos="4320"/>
        <w:tab w:val="clear" w:pos="8640"/>
        <w:tab w:val="right" w:pos="10800"/>
      </w:tabs>
      <w:jc w:val="center"/>
      <w:rPr>
        <w:rFonts w:asciiTheme="majorHAnsi" w:hAnsiTheme="majorHAnsi"/>
        <w:sz w:val="18"/>
      </w:rPr>
    </w:pPr>
    <w:r>
      <w:rPr>
        <w:rFonts w:asciiTheme="majorHAnsi" w:hAnsiTheme="majorHAnsi"/>
        <w:sz w:val="18"/>
      </w:rPr>
      <w:t xml:space="preserve">1000 Broadway, Suite 639, </w:t>
    </w:r>
    <w:r w:rsidRPr="00975FDB">
      <w:rPr>
        <w:rFonts w:asciiTheme="majorHAnsi" w:hAnsiTheme="majorHAnsi"/>
        <w:sz w:val="18"/>
      </w:rPr>
      <w:t xml:space="preserve">Oakland, CA </w:t>
    </w:r>
    <w:r>
      <w:rPr>
        <w:rFonts w:asciiTheme="majorHAnsi" w:hAnsiTheme="majorHAnsi"/>
        <w:sz w:val="18"/>
      </w:rPr>
      <w:t>94607</w:t>
    </w:r>
    <w:r w:rsidRPr="00975FDB">
      <w:rPr>
        <w:rFonts w:asciiTheme="majorHAnsi" w:hAnsiTheme="majorHAnsi"/>
        <w:sz w:val="18"/>
      </w:rPr>
      <w:tab/>
      <w:t>510.</w:t>
    </w:r>
    <w:r>
      <w:rPr>
        <w:rFonts w:asciiTheme="majorHAnsi" w:hAnsiTheme="majorHAnsi"/>
        <w:sz w:val="18"/>
      </w:rPr>
      <w:t>879.1677</w:t>
    </w:r>
  </w:p>
  <w:p w14:paraId="5541BA4A" w14:textId="77777777" w:rsidR="0012345B" w:rsidRPr="00975FDB" w:rsidRDefault="0012345B" w:rsidP="009B756D">
    <w:pPr>
      <w:pStyle w:val="Footer"/>
      <w:tabs>
        <w:tab w:val="clear" w:pos="4320"/>
        <w:tab w:val="clear" w:pos="8640"/>
        <w:tab w:val="right" w:pos="10800"/>
      </w:tabs>
      <w:jc w:val="center"/>
      <w:rPr>
        <w:rFonts w:asciiTheme="majorHAnsi" w:hAnsiTheme="majorHAnsi"/>
        <w:sz w:val="18"/>
      </w:rPr>
    </w:pPr>
    <w:r>
      <w:rPr>
        <w:rFonts w:asciiTheme="majorHAnsi" w:hAnsiTheme="majorHAnsi"/>
        <w:sz w:val="18"/>
      </w:rPr>
      <w:tab/>
      <w:t>www.ousdcharters.net</w:t>
    </w:r>
  </w:p>
  <w:p w14:paraId="55948591" w14:textId="77777777" w:rsidR="0012345B" w:rsidRPr="009B756D" w:rsidRDefault="0012345B" w:rsidP="009B756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8F7F1F" w14:textId="77777777" w:rsidR="0012345B" w:rsidRDefault="0012345B" w:rsidP="00A556F3">
      <w:r>
        <w:separator/>
      </w:r>
    </w:p>
  </w:footnote>
  <w:footnote w:type="continuationSeparator" w:id="0">
    <w:p w14:paraId="0CB02ECB" w14:textId="77777777" w:rsidR="0012345B" w:rsidRDefault="0012345B" w:rsidP="00A556F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DED3C" w14:textId="77777777" w:rsidR="0012345B" w:rsidRPr="00A205B8" w:rsidRDefault="0012345B" w:rsidP="00D10138">
    <w:pPr>
      <w:pStyle w:val="Header"/>
      <w:spacing w:before="120"/>
      <w:ind w:left="72"/>
      <w:rPr>
        <w:rFonts w:asciiTheme="majorHAnsi" w:hAnsiTheme="majorHAnsi"/>
        <w:b/>
        <w:sz w:val="20"/>
      </w:rPr>
    </w:pPr>
    <w:r>
      <w:rPr>
        <w:noProof/>
      </w:rPr>
      <w:drawing>
        <wp:anchor distT="0" distB="0" distL="114300" distR="114300" simplePos="0" relativeHeight="251660800" behindDoc="0" locked="0" layoutInCell="1" allowOverlap="1" wp14:anchorId="700338EA" wp14:editId="46AB6EC1">
          <wp:simplePos x="0" y="0"/>
          <wp:positionH relativeFrom="column">
            <wp:posOffset>4394835</wp:posOffset>
          </wp:positionH>
          <wp:positionV relativeFrom="paragraph">
            <wp:posOffset>-568960</wp:posOffset>
          </wp:positionV>
          <wp:extent cx="2585085" cy="914400"/>
          <wp:effectExtent l="0" t="0" r="0" b="0"/>
          <wp:wrapSquare wrapText="bothSides"/>
          <wp:docPr id="5" name="Picture 5" descr=":::Logo redesign:final:2014 refresh - Antwan Wilson:English:ousd_logo_2014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redesign:final:2014 refresh - Antwan Wilson:English:ousd_logo_2014_4c.png"/>
                  <pic:cNvPicPr>
                    <a:picLocks noChangeAspect="1" noChangeArrowheads="1"/>
                  </pic:cNvPicPr>
                </pic:nvPicPr>
                <pic:blipFill>
                  <a:blip r:embed="rId1"/>
                  <a:srcRect/>
                  <a:stretch>
                    <a:fillRect/>
                  </a:stretch>
                </pic:blipFill>
                <pic:spPr bwMode="auto">
                  <a:xfrm>
                    <a:off x="0" y="0"/>
                    <a:ext cx="2585085" cy="914400"/>
                  </a:xfrm>
                  <a:prstGeom prst="rect">
                    <a:avLst/>
                  </a:prstGeom>
                  <a:noFill/>
                  <a:ln w="9525">
                    <a:noFill/>
                    <a:miter lim="800000"/>
                    <a:headEnd/>
                    <a:tailEnd/>
                  </a:ln>
                </pic:spPr>
              </pic:pic>
            </a:graphicData>
          </a:graphic>
        </wp:anchor>
      </w:drawing>
    </w:r>
    <w:r>
      <w:rPr>
        <w:rFonts w:asciiTheme="majorHAnsi" w:hAnsiTheme="majorHAnsi"/>
        <w:b/>
        <w:noProof/>
        <w:sz w:val="20"/>
      </w:rPr>
      <w:t>OFFICE OF CHARTER SCHOOLS</w:t>
    </w:r>
  </w:p>
  <w:p w14:paraId="0D6319ED" w14:textId="77777777" w:rsidR="0012345B" w:rsidRPr="00975FDB" w:rsidRDefault="0012345B" w:rsidP="00D10138">
    <w:pPr>
      <w:pStyle w:val="Header"/>
      <w:rPr>
        <w:rFonts w:asciiTheme="majorHAnsi" w:hAnsiTheme="majorHAnsi"/>
        <w:spacing w:val="20"/>
      </w:rPr>
    </w:pPr>
    <w:r>
      <w:rPr>
        <w:rFonts w:asciiTheme="majorHAnsi" w:hAnsiTheme="majorHAnsi"/>
        <w:noProof/>
        <w:spacing w:val="20"/>
      </w:rPr>
      <mc:AlternateContent>
        <mc:Choice Requires="wps">
          <w:drawing>
            <wp:anchor distT="0" distB="0" distL="114300" distR="114300" simplePos="0" relativeHeight="251658752" behindDoc="0" locked="0" layoutInCell="1" allowOverlap="1" wp14:anchorId="39C4C4CB" wp14:editId="4CBE820D">
              <wp:simplePos x="0" y="0"/>
              <wp:positionH relativeFrom="column">
                <wp:posOffset>26035</wp:posOffset>
              </wp:positionH>
              <wp:positionV relativeFrom="paragraph">
                <wp:posOffset>133985</wp:posOffset>
              </wp:positionV>
              <wp:extent cx="6858000" cy="0"/>
              <wp:effectExtent l="6985" t="10160" r="12065" b="8890"/>
              <wp:wrapTight wrapText="bothSides">
                <wp:wrapPolygon edited="0">
                  <wp:start x="-30" y="-2147483648"/>
                  <wp:lineTo x="0" y="-2147483648"/>
                  <wp:lineTo x="10830" y="-2147483648"/>
                  <wp:lineTo x="10830" y="-2147483648"/>
                  <wp:lineTo x="21570" y="-2147483648"/>
                  <wp:lineTo x="21660" y="-2147483648"/>
                  <wp:lineTo x="-30" y="-2147483648"/>
                </wp:wrapPolygon>
              </wp:wrapTight>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rgbClr val="28903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9719D4"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10.55pt" to="542.0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" strokecolor="#28903a" strokeweight="1pt">
              <v:shadow opacity="22938f" offset="0"/>
              <w10:wrap type="tight"/>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E510A"/>
    <w:multiLevelType w:val="hybridMultilevel"/>
    <w:tmpl w:val="43A0D0BC"/>
    <w:lvl w:ilvl="0" w:tplc="812E28A2">
      <w:numFmt w:val="bullet"/>
      <w:lvlText w:val=""/>
      <w:lvlJc w:val="left"/>
      <w:pPr>
        <w:ind w:left="720" w:hanging="360"/>
      </w:pPr>
      <w:rPr>
        <w:rFonts w:ascii="Symbol" w:eastAsia="Times"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A31FF7"/>
    <w:multiLevelType w:val="hybridMultilevel"/>
    <w:tmpl w:val="EC82D7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5F3372"/>
    <w:multiLevelType w:val="hybridMultilevel"/>
    <w:tmpl w:val="A9E0ABC4"/>
    <w:lvl w:ilvl="0" w:tplc="073CE1E0">
      <w:start w:val="1"/>
      <w:numFmt w:val="bullet"/>
      <w:lvlText w:val=""/>
      <w:lvlJc w:val="left"/>
      <w:pPr>
        <w:tabs>
          <w:tab w:val="num" w:pos="360"/>
        </w:tabs>
        <w:ind w:left="360"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colormru v:ext="edit" colors="#ededed,#28903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CB6"/>
    <w:rsid w:val="000823ED"/>
    <w:rsid w:val="000B00A3"/>
    <w:rsid w:val="0012345B"/>
    <w:rsid w:val="002071AE"/>
    <w:rsid w:val="0021103E"/>
    <w:rsid w:val="002516A5"/>
    <w:rsid w:val="003166CA"/>
    <w:rsid w:val="0034603A"/>
    <w:rsid w:val="004A42D7"/>
    <w:rsid w:val="00547D4F"/>
    <w:rsid w:val="0055256C"/>
    <w:rsid w:val="00616381"/>
    <w:rsid w:val="006401F1"/>
    <w:rsid w:val="00670747"/>
    <w:rsid w:val="006A315B"/>
    <w:rsid w:val="006C2465"/>
    <w:rsid w:val="006E2882"/>
    <w:rsid w:val="006E5175"/>
    <w:rsid w:val="007C1001"/>
    <w:rsid w:val="00806C14"/>
    <w:rsid w:val="008F04AA"/>
    <w:rsid w:val="0093397D"/>
    <w:rsid w:val="00971A2D"/>
    <w:rsid w:val="009B7061"/>
    <w:rsid w:val="009B756D"/>
    <w:rsid w:val="009C44FF"/>
    <w:rsid w:val="009D19E0"/>
    <w:rsid w:val="00A22833"/>
    <w:rsid w:val="00A556F3"/>
    <w:rsid w:val="00AF0925"/>
    <w:rsid w:val="00C533F0"/>
    <w:rsid w:val="00CA7CB6"/>
    <w:rsid w:val="00CB1144"/>
    <w:rsid w:val="00D10138"/>
    <w:rsid w:val="00F32A29"/>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ededed,#28903a"/>
    </o:shapedefaults>
    <o:shapelayout v:ext="edit">
      <o:idmap v:ext="edit" data="1"/>
    </o:shapelayout>
  </w:shapeDefaults>
  <w:doNotEmbedSmartTags/>
  <w:decimalSymbol w:val="."/>
  <w:listSeparator w:val=","/>
  <w14:docId w14:val="09247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A556F3"/>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556F3"/>
    <w:pPr>
      <w:tabs>
        <w:tab w:val="center" w:pos="4320"/>
        <w:tab w:val="right" w:pos="8640"/>
      </w:tabs>
    </w:pPr>
  </w:style>
  <w:style w:type="paragraph" w:styleId="Footer">
    <w:name w:val="footer"/>
    <w:basedOn w:val="Normal"/>
    <w:rsid w:val="00A556F3"/>
    <w:pPr>
      <w:tabs>
        <w:tab w:val="center" w:pos="4320"/>
        <w:tab w:val="right" w:pos="8640"/>
      </w:tabs>
    </w:pPr>
  </w:style>
  <w:style w:type="paragraph" w:styleId="Date">
    <w:name w:val="Date"/>
    <w:basedOn w:val="Normal"/>
    <w:next w:val="Normal"/>
    <w:link w:val="DateChar"/>
    <w:rsid w:val="009B7061"/>
  </w:style>
  <w:style w:type="character" w:customStyle="1" w:styleId="DateChar">
    <w:name w:val="Date Char"/>
    <w:basedOn w:val="DefaultParagraphFont"/>
    <w:link w:val="Date"/>
    <w:rsid w:val="009B7061"/>
    <w:rPr>
      <w:sz w:val="24"/>
    </w:rPr>
  </w:style>
  <w:style w:type="table" w:styleId="TableGrid">
    <w:name w:val="Table Grid"/>
    <w:basedOn w:val="TableNormal"/>
    <w:rsid w:val="009B70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93397D"/>
    <w:rPr>
      <w:rFonts w:ascii="Times New Roman" w:eastAsia="Times New Roman" w:hAnsi="Times New Roman"/>
      <w:color w:val="333333"/>
    </w:rPr>
  </w:style>
  <w:style w:type="character" w:customStyle="1" w:styleId="BodyTextChar">
    <w:name w:val="Body Text Char"/>
    <w:basedOn w:val="DefaultParagraphFont"/>
    <w:link w:val="BodyText"/>
    <w:rsid w:val="0093397D"/>
    <w:rPr>
      <w:rFonts w:ascii="Times New Roman" w:eastAsia="Times New Roman" w:hAnsi="Times New Roman"/>
      <w:color w:val="333333"/>
      <w:sz w:val="24"/>
    </w:rPr>
  </w:style>
  <w:style w:type="paragraph" w:styleId="ListParagraph">
    <w:name w:val="List Paragraph"/>
    <w:basedOn w:val="Normal"/>
    <w:rsid w:val="0093397D"/>
    <w:pPr>
      <w:ind w:left="720"/>
      <w:contextualSpacing/>
    </w:pPr>
  </w:style>
  <w:style w:type="paragraph" w:styleId="BalloonText">
    <w:name w:val="Balloon Text"/>
    <w:basedOn w:val="Normal"/>
    <w:link w:val="BalloonTextChar"/>
    <w:semiHidden/>
    <w:unhideWhenUsed/>
    <w:rsid w:val="003166CA"/>
    <w:rPr>
      <w:rFonts w:ascii="Lucida Grande" w:hAnsi="Lucida Grande" w:cs="Lucida Grande"/>
      <w:sz w:val="18"/>
      <w:szCs w:val="18"/>
    </w:rPr>
  </w:style>
  <w:style w:type="character" w:customStyle="1" w:styleId="BalloonTextChar">
    <w:name w:val="Balloon Text Char"/>
    <w:basedOn w:val="DefaultParagraphFont"/>
    <w:link w:val="BalloonText"/>
    <w:semiHidden/>
    <w:rsid w:val="003166CA"/>
    <w:rPr>
      <w:rFonts w:ascii="Lucida Grande" w:hAnsi="Lucida Grande" w:cs="Lucida Grande"/>
      <w:sz w:val="18"/>
      <w:szCs w:val="18"/>
    </w:rPr>
  </w:style>
  <w:style w:type="character" w:styleId="Hyperlink">
    <w:name w:val="Hyperlink"/>
    <w:basedOn w:val="DefaultParagraphFont"/>
    <w:unhideWhenUsed/>
    <w:rsid w:val="0012345B"/>
    <w:rPr>
      <w:color w:val="0000FF" w:themeColor="hyperlink"/>
      <w:u w:val="single"/>
    </w:rPr>
  </w:style>
  <w:style w:type="character" w:styleId="FollowedHyperlink">
    <w:name w:val="FollowedHyperlink"/>
    <w:basedOn w:val="DefaultParagraphFont"/>
    <w:semiHidden/>
    <w:unhideWhenUsed/>
    <w:rsid w:val="00A2283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A556F3"/>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556F3"/>
    <w:pPr>
      <w:tabs>
        <w:tab w:val="center" w:pos="4320"/>
        <w:tab w:val="right" w:pos="8640"/>
      </w:tabs>
    </w:pPr>
  </w:style>
  <w:style w:type="paragraph" w:styleId="Footer">
    <w:name w:val="footer"/>
    <w:basedOn w:val="Normal"/>
    <w:rsid w:val="00A556F3"/>
    <w:pPr>
      <w:tabs>
        <w:tab w:val="center" w:pos="4320"/>
        <w:tab w:val="right" w:pos="8640"/>
      </w:tabs>
    </w:pPr>
  </w:style>
  <w:style w:type="paragraph" w:styleId="Date">
    <w:name w:val="Date"/>
    <w:basedOn w:val="Normal"/>
    <w:next w:val="Normal"/>
    <w:link w:val="DateChar"/>
    <w:rsid w:val="009B7061"/>
  </w:style>
  <w:style w:type="character" w:customStyle="1" w:styleId="DateChar">
    <w:name w:val="Date Char"/>
    <w:basedOn w:val="DefaultParagraphFont"/>
    <w:link w:val="Date"/>
    <w:rsid w:val="009B7061"/>
    <w:rPr>
      <w:sz w:val="24"/>
    </w:rPr>
  </w:style>
  <w:style w:type="table" w:styleId="TableGrid">
    <w:name w:val="Table Grid"/>
    <w:basedOn w:val="TableNormal"/>
    <w:rsid w:val="009B70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93397D"/>
    <w:rPr>
      <w:rFonts w:ascii="Times New Roman" w:eastAsia="Times New Roman" w:hAnsi="Times New Roman"/>
      <w:color w:val="333333"/>
    </w:rPr>
  </w:style>
  <w:style w:type="character" w:customStyle="1" w:styleId="BodyTextChar">
    <w:name w:val="Body Text Char"/>
    <w:basedOn w:val="DefaultParagraphFont"/>
    <w:link w:val="BodyText"/>
    <w:rsid w:val="0093397D"/>
    <w:rPr>
      <w:rFonts w:ascii="Times New Roman" w:eastAsia="Times New Roman" w:hAnsi="Times New Roman"/>
      <w:color w:val="333333"/>
      <w:sz w:val="24"/>
    </w:rPr>
  </w:style>
  <w:style w:type="paragraph" w:styleId="ListParagraph">
    <w:name w:val="List Paragraph"/>
    <w:basedOn w:val="Normal"/>
    <w:rsid w:val="0093397D"/>
    <w:pPr>
      <w:ind w:left="720"/>
      <w:contextualSpacing/>
    </w:pPr>
  </w:style>
  <w:style w:type="paragraph" w:styleId="BalloonText">
    <w:name w:val="Balloon Text"/>
    <w:basedOn w:val="Normal"/>
    <w:link w:val="BalloonTextChar"/>
    <w:semiHidden/>
    <w:unhideWhenUsed/>
    <w:rsid w:val="003166CA"/>
    <w:rPr>
      <w:rFonts w:ascii="Lucida Grande" w:hAnsi="Lucida Grande" w:cs="Lucida Grande"/>
      <w:sz w:val="18"/>
      <w:szCs w:val="18"/>
    </w:rPr>
  </w:style>
  <w:style w:type="character" w:customStyle="1" w:styleId="BalloonTextChar">
    <w:name w:val="Balloon Text Char"/>
    <w:basedOn w:val="DefaultParagraphFont"/>
    <w:link w:val="BalloonText"/>
    <w:semiHidden/>
    <w:rsid w:val="003166CA"/>
    <w:rPr>
      <w:rFonts w:ascii="Lucida Grande" w:hAnsi="Lucida Grande" w:cs="Lucida Grande"/>
      <w:sz w:val="18"/>
      <w:szCs w:val="18"/>
    </w:rPr>
  </w:style>
  <w:style w:type="character" w:styleId="Hyperlink">
    <w:name w:val="Hyperlink"/>
    <w:basedOn w:val="DefaultParagraphFont"/>
    <w:unhideWhenUsed/>
    <w:rsid w:val="0012345B"/>
    <w:rPr>
      <w:color w:val="0000FF" w:themeColor="hyperlink"/>
      <w:u w:val="single"/>
    </w:rPr>
  </w:style>
  <w:style w:type="character" w:styleId="FollowedHyperlink">
    <w:name w:val="FollowedHyperlink"/>
    <w:basedOn w:val="DefaultParagraphFont"/>
    <w:semiHidden/>
    <w:unhideWhenUsed/>
    <w:rsid w:val="00A228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0645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de.ca.gov/ls/fa/sf/schoolsiteguide.asp" TargetMode="External"/><Relationship Id="rId9" Type="http://schemas.openxmlformats.org/officeDocument/2006/relationships/hyperlink" Target="http://www.ousdcharters.net/uploads/4/1/6/1/41611/cde_school_site_selection_checklist_.pdf" TargetMode="External"/><Relationship Id="rId10"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Pages>
  <Words>914</Words>
  <Characters>5214</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This is HEADER 2 with FOOTER 2</vt:lpstr>
    </vt:vector>
  </TitlesOfParts>
  <Company>studio</Company>
  <LinksUpToDate>false</LinksUpToDate>
  <CharactersWithSpaces>6116</CharactersWithSpaces>
  <SharedDoc>false</SharedDoc>
  <HLinks>
    <vt:vector size="6" baseType="variant">
      <vt:variant>
        <vt:i4>4259891</vt:i4>
      </vt:variant>
      <vt:variant>
        <vt:i4>-1</vt:i4>
      </vt:variant>
      <vt:variant>
        <vt:i4>2050</vt:i4>
      </vt:variant>
      <vt:variant>
        <vt:i4>1</vt:i4>
      </vt:variant>
      <vt:variant>
        <vt:lpwstr>ousd_w-tag_4c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HEADER 2 with FOOTER 2</dc:title>
  <dc:creator>kari gim</dc:creator>
  <cp:lastModifiedBy>Leslie Jimenez </cp:lastModifiedBy>
  <cp:revision>5</cp:revision>
  <dcterms:created xsi:type="dcterms:W3CDTF">2016-09-02T23:51:00Z</dcterms:created>
  <dcterms:modified xsi:type="dcterms:W3CDTF">2016-09-03T00:12:00Z</dcterms:modified>
</cp:coreProperties>
</file>